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1C0" w:rsidRPr="0060444E" w:rsidRDefault="00A031C0" w:rsidP="0060444E">
      <w:pPr>
        <w:pStyle w:val="Header"/>
        <w:tabs>
          <w:tab w:val="clear" w:pos="4536"/>
          <w:tab w:val="clear" w:pos="9072"/>
          <w:tab w:val="right" w:pos="9360"/>
        </w:tabs>
        <w:rPr>
          <w:rFonts w:eastAsia="SimSun"/>
          <w:sz w:val="24"/>
          <w:szCs w:val="22"/>
          <w:lang w:eastAsia="zh-CN"/>
        </w:rPr>
      </w:pPr>
      <w:bookmarkStart w:id="0" w:name="OLE_LINK33"/>
      <w:bookmarkStart w:id="1" w:name="OLE_LINK34"/>
      <w:bookmarkStart w:id="2" w:name="OLE_LINK12"/>
      <w:bookmarkStart w:id="3" w:name="OLE_LINK13"/>
      <w:r w:rsidRPr="0042113D">
        <w:rPr>
          <w:sz w:val="24"/>
          <w:szCs w:val="22"/>
        </w:rPr>
        <w:t>3GPP TSG RAN WG</w:t>
      </w:r>
      <w:r w:rsidRPr="0042113D">
        <w:rPr>
          <w:rFonts w:hint="eastAsia"/>
          <w:sz w:val="24"/>
          <w:szCs w:val="22"/>
        </w:rPr>
        <w:t>1</w:t>
      </w:r>
      <w:r w:rsidRPr="0042113D">
        <w:rPr>
          <w:sz w:val="24"/>
          <w:szCs w:val="22"/>
        </w:rPr>
        <w:t xml:space="preserve"> Meeting</w:t>
      </w:r>
      <w:r w:rsidR="00BD0A3D">
        <w:rPr>
          <w:rFonts w:eastAsia="SimSun" w:hint="eastAsia"/>
          <w:sz w:val="24"/>
          <w:szCs w:val="22"/>
          <w:lang w:eastAsia="zh-CN"/>
        </w:rPr>
        <w:t xml:space="preserve"> </w:t>
      </w:r>
      <w:r w:rsidR="004158CA">
        <w:rPr>
          <w:rFonts w:eastAsia="SimSun" w:hint="eastAsia"/>
          <w:sz w:val="24"/>
          <w:szCs w:val="22"/>
          <w:lang w:eastAsia="zh-CN"/>
        </w:rPr>
        <w:t>#84</w:t>
      </w:r>
      <w:r w:rsidR="00FA6026">
        <w:rPr>
          <w:rFonts w:eastAsia="SimSun" w:hint="eastAsia"/>
          <w:sz w:val="24"/>
          <w:szCs w:val="22"/>
          <w:lang w:eastAsia="zh-CN"/>
        </w:rPr>
        <w:t xml:space="preserve">bis </w:t>
      </w:r>
      <w:r w:rsidR="00BD0A3D">
        <w:rPr>
          <w:rFonts w:eastAsia="SimSun" w:hint="eastAsia"/>
          <w:sz w:val="24"/>
          <w:szCs w:val="22"/>
          <w:lang w:eastAsia="zh-CN"/>
        </w:rPr>
        <w:t xml:space="preserve"> </w:t>
      </w:r>
      <w:r w:rsidR="00FA6026">
        <w:rPr>
          <w:rFonts w:eastAsia="SimSun" w:hint="eastAsia"/>
          <w:sz w:val="24"/>
          <w:szCs w:val="22"/>
          <w:lang w:eastAsia="zh-CN"/>
        </w:rPr>
        <w:t xml:space="preserve"> </w:t>
      </w:r>
      <w:r w:rsidR="00BD0A3D">
        <w:rPr>
          <w:rFonts w:eastAsia="SimSun" w:hint="eastAsia"/>
          <w:sz w:val="24"/>
          <w:szCs w:val="22"/>
          <w:lang w:eastAsia="zh-CN"/>
        </w:rPr>
        <w:t xml:space="preserve">                </w:t>
      </w:r>
      <w:r w:rsidR="00AA6DE3">
        <w:rPr>
          <w:rFonts w:eastAsia="SimSun"/>
          <w:sz w:val="24"/>
          <w:szCs w:val="22"/>
          <w:lang w:eastAsia="zh-CN"/>
        </w:rPr>
        <w:t xml:space="preserve">                    </w:t>
      </w:r>
      <w:r w:rsidR="004158CA">
        <w:rPr>
          <w:rFonts w:eastAsia="SimSun" w:hint="eastAsia"/>
          <w:sz w:val="24"/>
          <w:szCs w:val="22"/>
          <w:lang w:eastAsia="zh-CN"/>
        </w:rPr>
        <w:t xml:space="preserve">               </w:t>
      </w:r>
      <w:r w:rsidR="0060444E">
        <w:rPr>
          <w:rFonts w:eastAsia="SimSun"/>
          <w:sz w:val="24"/>
          <w:szCs w:val="22"/>
          <w:lang w:eastAsia="zh-CN"/>
        </w:rPr>
        <w:t xml:space="preserve">     </w:t>
      </w:r>
      <w:r w:rsidRPr="0042113D">
        <w:rPr>
          <w:sz w:val="24"/>
          <w:szCs w:val="22"/>
        </w:rPr>
        <w:t>R1-</w:t>
      </w:r>
      <w:r w:rsidR="00667743" w:rsidRPr="00667743">
        <w:rPr>
          <w:sz w:val="24"/>
          <w:szCs w:val="22"/>
        </w:rPr>
        <w:t>162228</w:t>
      </w:r>
    </w:p>
    <w:p w:rsidR="00190D97" w:rsidRPr="00FA6026" w:rsidRDefault="00FA6026" w:rsidP="00FA6026">
      <w:pPr>
        <w:pStyle w:val="Header"/>
        <w:tabs>
          <w:tab w:val="clear" w:pos="4536"/>
          <w:tab w:val="clear" w:pos="9072"/>
          <w:tab w:val="right" w:pos="9360"/>
        </w:tabs>
        <w:rPr>
          <w:sz w:val="24"/>
          <w:szCs w:val="22"/>
        </w:rPr>
      </w:pPr>
      <w:r w:rsidRPr="00FA6026">
        <w:rPr>
          <w:rFonts w:hint="eastAsia"/>
          <w:sz w:val="24"/>
          <w:szCs w:val="22"/>
        </w:rPr>
        <w:t>Busan</w:t>
      </w:r>
      <w:r w:rsidRPr="00FA6026">
        <w:rPr>
          <w:sz w:val="24"/>
          <w:szCs w:val="22"/>
        </w:rPr>
        <w:t>,</w:t>
      </w:r>
      <w:r w:rsidRPr="00FA6026">
        <w:rPr>
          <w:rFonts w:hint="eastAsia"/>
          <w:sz w:val="24"/>
          <w:szCs w:val="22"/>
        </w:rPr>
        <w:t xml:space="preserve"> Korea</w:t>
      </w:r>
      <w:r w:rsidRPr="00FA6026">
        <w:rPr>
          <w:sz w:val="24"/>
          <w:szCs w:val="22"/>
        </w:rPr>
        <w:t xml:space="preserve"> </w:t>
      </w:r>
      <w:r w:rsidRPr="00FA6026">
        <w:rPr>
          <w:rFonts w:hint="eastAsia"/>
          <w:sz w:val="24"/>
          <w:szCs w:val="22"/>
        </w:rPr>
        <w:t xml:space="preserve">11th </w:t>
      </w:r>
      <w:r w:rsidRPr="00FA6026">
        <w:rPr>
          <w:sz w:val="24"/>
          <w:szCs w:val="22"/>
        </w:rPr>
        <w:t xml:space="preserve">- </w:t>
      </w:r>
      <w:r w:rsidRPr="00FA6026">
        <w:rPr>
          <w:rFonts w:hint="eastAsia"/>
          <w:sz w:val="24"/>
          <w:szCs w:val="22"/>
        </w:rPr>
        <w:t>15th April</w:t>
      </w:r>
      <w:r w:rsidRPr="00FA6026">
        <w:rPr>
          <w:sz w:val="24"/>
          <w:szCs w:val="22"/>
        </w:rPr>
        <w:t xml:space="preserve"> 201</w:t>
      </w:r>
      <w:r w:rsidRPr="00FA6026">
        <w:rPr>
          <w:rFonts w:hint="eastAsia"/>
          <w:sz w:val="24"/>
          <w:szCs w:val="22"/>
        </w:rPr>
        <w:t>6</w:t>
      </w:r>
    </w:p>
    <w:p w:rsidR="00083BCB" w:rsidRPr="00A031C0" w:rsidRDefault="00083BCB" w:rsidP="00815734">
      <w:pPr>
        <w:pStyle w:val="Header"/>
        <w:tabs>
          <w:tab w:val="clear" w:pos="4536"/>
        </w:tabs>
        <w:outlineLvl w:val="0"/>
        <w:rPr>
          <w:sz w:val="22"/>
          <w:szCs w:val="22"/>
        </w:rPr>
      </w:pPr>
    </w:p>
    <w:p w:rsidR="0023314C" w:rsidRPr="00471377" w:rsidRDefault="0023314C" w:rsidP="00471377">
      <w:pPr>
        <w:pStyle w:val="Header"/>
        <w:tabs>
          <w:tab w:val="clear" w:pos="4536"/>
        </w:tabs>
        <w:rPr>
          <w:sz w:val="22"/>
          <w:szCs w:val="22"/>
        </w:rPr>
      </w:pPr>
      <w:r w:rsidRPr="00471377">
        <w:rPr>
          <w:sz w:val="22"/>
          <w:szCs w:val="22"/>
        </w:rPr>
        <w:t>Source:</w:t>
      </w:r>
      <w:r w:rsidR="001B5F20">
        <w:rPr>
          <w:rFonts w:eastAsia="SimSun" w:hint="eastAsia"/>
          <w:sz w:val="22"/>
          <w:szCs w:val="22"/>
          <w:lang w:eastAsia="zh-CN"/>
        </w:rPr>
        <w:t xml:space="preserve">               </w:t>
      </w:r>
      <w:r w:rsidRPr="00471377">
        <w:rPr>
          <w:sz w:val="22"/>
          <w:szCs w:val="22"/>
        </w:rPr>
        <w:t>ZTE</w:t>
      </w:r>
    </w:p>
    <w:p w:rsidR="00D1198C" w:rsidRDefault="0023314C" w:rsidP="00471377">
      <w:pPr>
        <w:pStyle w:val="Header"/>
        <w:tabs>
          <w:tab w:val="clear" w:pos="4536"/>
        </w:tabs>
        <w:rPr>
          <w:rFonts w:eastAsia="SimSun"/>
          <w:sz w:val="22"/>
          <w:szCs w:val="22"/>
          <w:lang w:eastAsia="zh-CN"/>
        </w:rPr>
      </w:pPr>
      <w:r w:rsidRPr="00471377">
        <w:rPr>
          <w:sz w:val="22"/>
          <w:szCs w:val="22"/>
        </w:rPr>
        <w:t>Title:</w:t>
      </w:r>
      <w:r w:rsidRPr="00471377">
        <w:rPr>
          <w:rFonts w:hint="eastAsia"/>
          <w:sz w:val="22"/>
          <w:szCs w:val="22"/>
        </w:rPr>
        <w:t xml:space="preserve">  </w:t>
      </w:r>
      <w:r w:rsidR="008F3A64">
        <w:rPr>
          <w:rFonts w:eastAsia="SimSun" w:hint="eastAsia"/>
          <w:sz w:val="22"/>
          <w:szCs w:val="22"/>
          <w:lang w:eastAsia="zh-CN"/>
        </w:rPr>
        <w:t xml:space="preserve">               </w:t>
      </w:r>
      <w:r w:rsidR="003D7049">
        <w:rPr>
          <w:rFonts w:eastAsia="SimSun" w:hint="eastAsia"/>
          <w:sz w:val="22"/>
          <w:szCs w:val="22"/>
          <w:lang w:eastAsia="zh-CN"/>
        </w:rPr>
        <w:t xml:space="preserve"> </w:t>
      </w:r>
      <w:r w:rsidR="008F3A64">
        <w:rPr>
          <w:rFonts w:eastAsia="SimSun" w:hint="eastAsia"/>
          <w:sz w:val="22"/>
          <w:szCs w:val="22"/>
          <w:lang w:eastAsia="zh-CN"/>
        </w:rPr>
        <w:t xml:space="preserve"> </w:t>
      </w:r>
      <w:r w:rsidR="0012647A">
        <w:rPr>
          <w:rFonts w:eastAsia="SimSun" w:hint="eastAsia"/>
          <w:sz w:val="22"/>
          <w:szCs w:val="22"/>
          <w:lang w:eastAsia="zh-CN"/>
        </w:rPr>
        <w:t xml:space="preserve"> </w:t>
      </w:r>
      <w:r w:rsidR="00423435">
        <w:rPr>
          <w:rFonts w:eastAsia="SimSun" w:hint="eastAsia"/>
          <w:sz w:val="22"/>
          <w:szCs w:val="22"/>
          <w:lang w:eastAsia="zh-CN"/>
        </w:rPr>
        <w:t>F</w:t>
      </w:r>
      <w:r w:rsidR="00423435" w:rsidRPr="00423435">
        <w:rPr>
          <w:rFonts w:eastAsia="SimSun"/>
          <w:sz w:val="22"/>
          <w:szCs w:val="22"/>
          <w:lang w:eastAsia="zh-CN"/>
        </w:rPr>
        <w:t>rame structure</w:t>
      </w:r>
      <w:r w:rsidR="00B661BF">
        <w:rPr>
          <w:rFonts w:eastAsia="SimSun" w:hint="eastAsia"/>
          <w:sz w:val="22"/>
          <w:szCs w:val="22"/>
          <w:lang w:eastAsia="zh-CN"/>
        </w:rPr>
        <w:t xml:space="preserve"> design</w:t>
      </w:r>
      <w:r w:rsidR="00423435">
        <w:rPr>
          <w:rFonts w:eastAsia="SimSun" w:hint="eastAsia"/>
          <w:sz w:val="22"/>
          <w:szCs w:val="22"/>
          <w:lang w:eastAsia="zh-CN"/>
        </w:rPr>
        <w:t xml:space="preserve"> </w:t>
      </w:r>
      <w:r w:rsidR="004A2A0E">
        <w:rPr>
          <w:rFonts w:eastAsia="SimSun" w:hint="eastAsia"/>
          <w:sz w:val="22"/>
          <w:szCs w:val="22"/>
          <w:lang w:eastAsia="zh-CN"/>
        </w:rPr>
        <w:t>of</w:t>
      </w:r>
      <w:r w:rsidR="00FA6026">
        <w:rPr>
          <w:rFonts w:eastAsia="SimSun" w:hint="eastAsia"/>
          <w:sz w:val="22"/>
          <w:szCs w:val="22"/>
          <w:lang w:eastAsia="zh-CN"/>
        </w:rPr>
        <w:t xml:space="preserve"> </w:t>
      </w:r>
      <w:r w:rsidR="00B661BF">
        <w:rPr>
          <w:rFonts w:eastAsia="SimSun" w:hint="eastAsia"/>
          <w:sz w:val="22"/>
          <w:szCs w:val="22"/>
          <w:lang w:eastAsia="zh-CN"/>
        </w:rPr>
        <w:t>new RAT</w:t>
      </w:r>
    </w:p>
    <w:p w:rsidR="0023314C" w:rsidRPr="005C7026" w:rsidRDefault="0023314C" w:rsidP="00471377">
      <w:pPr>
        <w:pStyle w:val="Header"/>
        <w:tabs>
          <w:tab w:val="clear" w:pos="4536"/>
        </w:tabs>
        <w:rPr>
          <w:rFonts w:eastAsia="SimSun"/>
          <w:sz w:val="22"/>
          <w:szCs w:val="22"/>
          <w:lang w:eastAsia="zh-CN"/>
        </w:rPr>
      </w:pPr>
      <w:r w:rsidRPr="00471377">
        <w:rPr>
          <w:sz w:val="22"/>
          <w:szCs w:val="22"/>
        </w:rPr>
        <w:t>Agenda item:</w:t>
      </w:r>
      <w:r w:rsidRPr="00471377">
        <w:rPr>
          <w:rFonts w:hint="eastAsia"/>
          <w:sz w:val="22"/>
          <w:szCs w:val="22"/>
        </w:rPr>
        <w:t xml:space="preserve">      </w:t>
      </w:r>
      <w:r w:rsidR="00FA6026">
        <w:rPr>
          <w:rFonts w:eastAsia="SimSun" w:hint="eastAsia"/>
          <w:sz w:val="22"/>
          <w:szCs w:val="22"/>
          <w:lang w:eastAsia="zh-CN"/>
        </w:rPr>
        <w:t>8</w:t>
      </w:r>
      <w:r w:rsidR="002C7ACC">
        <w:rPr>
          <w:rFonts w:eastAsia="SimSun" w:hint="eastAsia"/>
          <w:sz w:val="22"/>
          <w:szCs w:val="22"/>
          <w:lang w:eastAsia="zh-CN"/>
        </w:rPr>
        <w:t>.</w:t>
      </w:r>
      <w:r w:rsidR="00FA6026">
        <w:rPr>
          <w:rFonts w:eastAsia="SimSun" w:hint="eastAsia"/>
          <w:sz w:val="22"/>
          <w:szCs w:val="22"/>
          <w:lang w:eastAsia="zh-CN"/>
        </w:rPr>
        <w:t>1</w:t>
      </w:r>
      <w:r w:rsidR="00D90E74">
        <w:rPr>
          <w:rFonts w:eastAsia="SimSun" w:hint="eastAsia"/>
          <w:sz w:val="22"/>
          <w:szCs w:val="22"/>
          <w:lang w:eastAsia="zh-CN"/>
        </w:rPr>
        <w:t>.</w:t>
      </w:r>
      <w:r w:rsidR="00FA6026">
        <w:rPr>
          <w:rFonts w:eastAsia="SimSun" w:hint="eastAsia"/>
          <w:sz w:val="22"/>
          <w:szCs w:val="22"/>
          <w:lang w:eastAsia="zh-CN"/>
        </w:rPr>
        <w:t>5</w:t>
      </w:r>
    </w:p>
    <w:p w:rsidR="0023314C" w:rsidRPr="00471377" w:rsidRDefault="0023314C" w:rsidP="00471377">
      <w:pPr>
        <w:pStyle w:val="Header"/>
        <w:tabs>
          <w:tab w:val="clear" w:pos="4536"/>
        </w:tabs>
        <w:rPr>
          <w:sz w:val="22"/>
          <w:szCs w:val="22"/>
        </w:rPr>
      </w:pPr>
      <w:r w:rsidRPr="00471377">
        <w:rPr>
          <w:sz w:val="22"/>
          <w:szCs w:val="22"/>
        </w:rPr>
        <w:t xml:space="preserve">Document for:  </w:t>
      </w:r>
      <w:r w:rsidRPr="00471377">
        <w:rPr>
          <w:rFonts w:hint="eastAsia"/>
          <w:sz w:val="22"/>
          <w:szCs w:val="22"/>
        </w:rPr>
        <w:t xml:space="preserve">  </w:t>
      </w:r>
      <w:r w:rsidRPr="00471377">
        <w:rPr>
          <w:sz w:val="22"/>
          <w:szCs w:val="22"/>
        </w:rPr>
        <w:t>Discussion and Decision</w:t>
      </w:r>
    </w:p>
    <w:bookmarkEnd w:id="0"/>
    <w:bookmarkEnd w:id="1"/>
    <w:p w:rsidR="0023314C" w:rsidRPr="00B077C1" w:rsidRDefault="0023314C" w:rsidP="0023314C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:rsidR="004360BD" w:rsidRPr="001C3AC5" w:rsidRDefault="0023314C" w:rsidP="009272C6">
      <w:pPr>
        <w:pStyle w:val="Heading1"/>
        <w:spacing w:beforeLines="50" w:line="360" w:lineRule="auto"/>
        <w:ind w:left="431" w:hanging="431"/>
        <w:rPr>
          <w:sz w:val="32"/>
          <w:lang w:val="en-US"/>
        </w:rPr>
      </w:pPr>
      <w:r w:rsidRPr="001C3AC5">
        <w:rPr>
          <w:sz w:val="32"/>
          <w:lang w:val="en-US"/>
        </w:rPr>
        <w:t>Introduction</w:t>
      </w:r>
    </w:p>
    <w:bookmarkEnd w:id="2"/>
    <w:bookmarkEnd w:id="3"/>
    <w:p w:rsidR="00B750C7" w:rsidRPr="009272C6" w:rsidRDefault="001C3AC5" w:rsidP="00991C48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9272C6">
        <w:rPr>
          <w:rFonts w:ascii="Times New Roman" w:hAnsi="Times New Roman"/>
          <w:sz w:val="20"/>
          <w:szCs w:val="20"/>
          <w:lang w:val="en-GB"/>
        </w:rPr>
        <w:t>I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n RAN#71, </w:t>
      </w:r>
      <w:r w:rsidR="008835F5" w:rsidRPr="009272C6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SID </w:t>
      </w:r>
      <w:r w:rsidR="008835F5" w:rsidRPr="009272C6">
        <w:rPr>
          <w:rFonts w:ascii="Times New Roman" w:hAnsi="Times New Roman"/>
          <w:sz w:val="20"/>
          <w:szCs w:val="20"/>
          <w:lang w:val="en-GB"/>
        </w:rPr>
        <w:t xml:space="preserve">for 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>n</w:t>
      </w:r>
      <w:r w:rsidRPr="009272C6">
        <w:rPr>
          <w:rFonts w:ascii="Times New Roman" w:hAnsi="Times New Roman"/>
          <w:sz w:val="20"/>
          <w:szCs w:val="20"/>
          <w:lang w:val="en-GB"/>
        </w:rPr>
        <w:t xml:space="preserve">ew 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>r</w:t>
      </w:r>
      <w:r w:rsidRPr="009272C6">
        <w:rPr>
          <w:rFonts w:ascii="Times New Roman" w:hAnsi="Times New Roman"/>
          <w:sz w:val="20"/>
          <w:szCs w:val="20"/>
          <w:lang w:val="en-GB"/>
        </w:rPr>
        <w:t xml:space="preserve">adio 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>a</w:t>
      </w:r>
      <w:r w:rsidRPr="009272C6">
        <w:rPr>
          <w:rFonts w:ascii="Times New Roman" w:hAnsi="Times New Roman"/>
          <w:sz w:val="20"/>
          <w:szCs w:val="20"/>
          <w:lang w:val="en-GB"/>
        </w:rPr>
        <w:t xml:space="preserve">ccess 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>t</w:t>
      </w:r>
      <w:r w:rsidRPr="009272C6">
        <w:rPr>
          <w:rFonts w:ascii="Times New Roman" w:hAnsi="Times New Roman"/>
          <w:sz w:val="20"/>
          <w:szCs w:val="20"/>
          <w:lang w:val="en-GB"/>
        </w:rPr>
        <w:t>echnology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 has been approved </w:t>
      </w:r>
      <w:fldSimple w:instr=" REF _Ref446402934 \n \h  \* MERGEFORMAT ">
        <w:r w:rsidR="00FE3CA9" w:rsidRPr="009272C6">
          <w:rPr>
            <w:rFonts w:ascii="Times New Roman" w:hAnsi="Times New Roman"/>
            <w:sz w:val="20"/>
            <w:szCs w:val="20"/>
            <w:lang w:val="en-GB"/>
          </w:rPr>
          <w:t>[1]</w:t>
        </w:r>
      </w:fldSimple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 w:rsidRPr="009272C6">
        <w:rPr>
          <w:rFonts w:ascii="Times New Roman" w:hAnsi="Times New Roman"/>
          <w:sz w:val="20"/>
          <w:szCs w:val="20"/>
          <w:lang w:val="en-GB"/>
        </w:rPr>
        <w:t>O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ne of the important objectives of this SID is to </w:t>
      </w:r>
      <w:r w:rsidR="008835F5" w:rsidRPr="009272C6">
        <w:rPr>
          <w:rFonts w:ascii="Times New Roman" w:hAnsi="Times New Roman"/>
          <w:sz w:val="20"/>
          <w:szCs w:val="20"/>
          <w:lang w:val="en-GB"/>
        </w:rPr>
        <w:t>investigate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8835F5" w:rsidRPr="009272C6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>f</w:t>
      </w:r>
      <w:r w:rsidRPr="009272C6">
        <w:rPr>
          <w:rFonts w:ascii="Times New Roman" w:hAnsi="Times New Roman"/>
          <w:sz w:val="20"/>
          <w:szCs w:val="20"/>
          <w:lang w:val="en-GB"/>
        </w:rPr>
        <w:t xml:space="preserve">undamental physical layer signal structure 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including waveform, basic numerology and frame </w:t>
      </w:r>
      <w:r w:rsidRPr="009272C6">
        <w:rPr>
          <w:rFonts w:ascii="Times New Roman" w:hAnsi="Times New Roman"/>
          <w:sz w:val="20"/>
          <w:szCs w:val="20"/>
          <w:lang w:val="en-GB"/>
        </w:rPr>
        <w:t>structure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 as well as channel coding scheme(s). </w:t>
      </w:r>
    </w:p>
    <w:p w:rsidR="000C0620" w:rsidRPr="009272C6" w:rsidRDefault="001C3AC5" w:rsidP="00991C48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9272C6">
        <w:rPr>
          <w:rFonts w:ascii="Times New Roman" w:hAnsi="Times New Roman"/>
          <w:sz w:val="20"/>
          <w:szCs w:val="20"/>
          <w:lang w:val="en-GB"/>
        </w:rPr>
        <w:t>I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n this contribution, we will </w:t>
      </w:r>
      <w:r w:rsidR="00ED2963" w:rsidRPr="009272C6">
        <w:rPr>
          <w:rFonts w:ascii="Times New Roman" w:hAnsi="Times New Roman" w:hint="eastAsia"/>
          <w:sz w:val="20"/>
          <w:szCs w:val="20"/>
          <w:lang w:val="en-GB"/>
        </w:rPr>
        <w:t>discuss</w:t>
      </w:r>
      <w:r w:rsidR="00154D9C" w:rsidRPr="009272C6">
        <w:rPr>
          <w:rFonts w:ascii="Times New Roman" w:hAnsi="Times New Roman" w:hint="eastAsia"/>
          <w:sz w:val="20"/>
          <w:szCs w:val="20"/>
          <w:lang w:val="en-GB"/>
        </w:rPr>
        <w:t xml:space="preserve"> issues related to</w:t>
      </w:r>
      <w:r w:rsidR="00ED2963" w:rsidRPr="009272C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8835F5" w:rsidRPr="009272C6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frame </w:t>
      </w:r>
      <w:r w:rsidR="00D31D04" w:rsidRPr="009272C6">
        <w:rPr>
          <w:rFonts w:ascii="Times New Roman" w:hAnsi="Times New Roman"/>
          <w:sz w:val="20"/>
          <w:szCs w:val="20"/>
          <w:lang w:val="en-GB"/>
        </w:rPr>
        <w:t>structure</w:t>
      </w:r>
      <w:r w:rsidR="00D31D04" w:rsidRPr="009272C6">
        <w:rPr>
          <w:rFonts w:ascii="Times New Roman" w:hAnsi="Times New Roman" w:hint="eastAsia"/>
          <w:sz w:val="20"/>
          <w:szCs w:val="20"/>
          <w:lang w:val="en-GB"/>
        </w:rPr>
        <w:t xml:space="preserve"> design</w:t>
      </w:r>
      <w:r w:rsidR="003E0358" w:rsidRPr="009272C6">
        <w:rPr>
          <w:rFonts w:ascii="Times New Roman" w:hAnsi="Times New Roman" w:hint="eastAsia"/>
          <w:sz w:val="20"/>
          <w:szCs w:val="20"/>
          <w:lang w:val="en-GB"/>
        </w:rPr>
        <w:t xml:space="preserve"> including how to multiplex different kinds of TTI, b</w:t>
      </w:r>
      <w:r w:rsidR="003E0358" w:rsidRPr="009272C6">
        <w:rPr>
          <w:rFonts w:ascii="Times New Roman" w:hAnsi="Times New Roman"/>
          <w:sz w:val="20"/>
          <w:szCs w:val="20"/>
          <w:lang w:val="en-GB"/>
        </w:rPr>
        <w:t>asic principle</w:t>
      </w:r>
      <w:r w:rsidR="00443614" w:rsidRPr="009272C6">
        <w:rPr>
          <w:rFonts w:ascii="Times New Roman" w:hAnsi="Times New Roman" w:hint="eastAsia"/>
          <w:sz w:val="20"/>
          <w:szCs w:val="20"/>
          <w:lang w:val="en-GB"/>
        </w:rPr>
        <w:t>s</w:t>
      </w:r>
      <w:r w:rsidR="003E0358" w:rsidRPr="009272C6">
        <w:rPr>
          <w:rFonts w:ascii="Times New Roman" w:hAnsi="Times New Roman"/>
          <w:sz w:val="20"/>
          <w:szCs w:val="20"/>
          <w:lang w:val="en-GB"/>
        </w:rPr>
        <w:t xml:space="preserve"> for </w:t>
      </w:r>
      <w:r w:rsidR="003E0358" w:rsidRPr="009272C6">
        <w:rPr>
          <w:rFonts w:ascii="Times New Roman" w:hAnsi="Times New Roman" w:hint="eastAsia"/>
          <w:sz w:val="20"/>
          <w:szCs w:val="20"/>
          <w:lang w:val="en-GB"/>
        </w:rPr>
        <w:t>TTI design</w:t>
      </w:r>
      <w:r w:rsidR="009B39E7" w:rsidRPr="009272C6">
        <w:rPr>
          <w:rFonts w:ascii="Times New Roman" w:hAnsi="Times New Roman" w:hint="eastAsia"/>
          <w:sz w:val="20"/>
          <w:szCs w:val="20"/>
          <w:lang w:val="en-GB"/>
        </w:rPr>
        <w:t xml:space="preserve"> and</w:t>
      </w:r>
      <w:r w:rsidR="003E0358" w:rsidRPr="009272C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bookmarkStart w:id="4" w:name="OLE_LINK1"/>
      <w:bookmarkStart w:id="5" w:name="OLE_LINK2"/>
      <w:r w:rsidR="003E0358" w:rsidRPr="009272C6">
        <w:rPr>
          <w:rFonts w:ascii="Times New Roman" w:hAnsi="Times New Roman" w:hint="eastAsia"/>
          <w:sz w:val="20"/>
          <w:szCs w:val="20"/>
          <w:lang w:val="en-GB"/>
        </w:rPr>
        <w:t>considerati</w:t>
      </w:r>
      <w:r w:rsidR="0074660C" w:rsidRPr="009272C6">
        <w:rPr>
          <w:rFonts w:ascii="Times New Roman" w:hAnsi="Times New Roman" w:hint="eastAsia"/>
          <w:sz w:val="20"/>
          <w:szCs w:val="20"/>
          <w:lang w:val="en-GB"/>
        </w:rPr>
        <w:t>o</w:t>
      </w:r>
      <w:r w:rsidR="003E0358" w:rsidRPr="009272C6">
        <w:rPr>
          <w:rFonts w:ascii="Times New Roman" w:hAnsi="Times New Roman" w:hint="eastAsia"/>
          <w:sz w:val="20"/>
          <w:szCs w:val="20"/>
          <w:lang w:val="en-GB"/>
        </w:rPr>
        <w:t xml:space="preserve">ns </w:t>
      </w:r>
      <w:bookmarkEnd w:id="4"/>
      <w:bookmarkEnd w:id="5"/>
      <w:r w:rsidR="003E0358" w:rsidRPr="009272C6">
        <w:rPr>
          <w:rFonts w:ascii="Times New Roman" w:hAnsi="Times New Roman" w:hint="eastAsia"/>
          <w:sz w:val="20"/>
          <w:szCs w:val="20"/>
          <w:lang w:val="en-GB"/>
        </w:rPr>
        <w:t>on support of wireless backhaul</w:t>
      </w:r>
      <w:r w:rsidR="007D6A31" w:rsidRPr="009272C6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 w:rsidR="009B39E7" w:rsidRPr="009272C6">
        <w:rPr>
          <w:rFonts w:ascii="Times New Roman" w:hAnsi="Times New Roman" w:hint="eastAsia"/>
          <w:sz w:val="20"/>
          <w:szCs w:val="20"/>
          <w:lang w:val="en-GB"/>
        </w:rPr>
        <w:t xml:space="preserve"> The discussion is firstly </w:t>
      </w:r>
      <w:r w:rsidR="008835F5" w:rsidRPr="009272C6">
        <w:rPr>
          <w:rFonts w:ascii="Times New Roman" w:hAnsi="Times New Roman"/>
          <w:sz w:val="20"/>
          <w:szCs w:val="20"/>
          <w:lang w:val="en-GB"/>
        </w:rPr>
        <w:t xml:space="preserve">based on </w:t>
      </w:r>
      <w:r w:rsidR="009B39E7" w:rsidRPr="009272C6">
        <w:rPr>
          <w:rFonts w:ascii="Times New Roman" w:hAnsi="Times New Roman" w:hint="eastAsia"/>
          <w:sz w:val="20"/>
          <w:szCs w:val="20"/>
          <w:lang w:val="en-GB"/>
        </w:rPr>
        <w:t xml:space="preserve">TDD </w:t>
      </w:r>
      <w:r w:rsidR="005502A8" w:rsidRPr="009272C6">
        <w:rPr>
          <w:rFonts w:ascii="Times New Roman" w:hAnsi="Times New Roman" w:hint="eastAsia"/>
          <w:sz w:val="20"/>
          <w:szCs w:val="20"/>
          <w:lang w:val="en-GB"/>
        </w:rPr>
        <w:t xml:space="preserve">which seems more </w:t>
      </w:r>
      <w:r w:rsidR="005502A8" w:rsidRPr="009272C6">
        <w:rPr>
          <w:rFonts w:ascii="Times New Roman" w:hAnsi="Times New Roman"/>
          <w:sz w:val="20"/>
          <w:szCs w:val="20"/>
          <w:lang w:val="en-GB"/>
        </w:rPr>
        <w:t>attractive</w:t>
      </w:r>
      <w:r w:rsidR="005502A8" w:rsidRPr="009272C6">
        <w:rPr>
          <w:rFonts w:ascii="Times New Roman" w:hAnsi="Times New Roman" w:hint="eastAsia"/>
          <w:sz w:val="20"/>
          <w:szCs w:val="20"/>
          <w:lang w:val="en-GB"/>
        </w:rPr>
        <w:t xml:space="preserve"> than FDD due to e.g. </w:t>
      </w:r>
      <w:r w:rsidR="00D60239" w:rsidRPr="009272C6">
        <w:rPr>
          <w:rFonts w:ascii="Times New Roman" w:hAnsi="Times New Roman" w:hint="eastAsia"/>
          <w:sz w:val="20"/>
          <w:szCs w:val="20"/>
          <w:lang w:val="en-GB"/>
        </w:rPr>
        <w:t xml:space="preserve">the trend of ultra </w:t>
      </w:r>
      <w:r w:rsidR="005502A8" w:rsidRPr="009272C6">
        <w:rPr>
          <w:rFonts w:ascii="Times New Roman" w:hAnsi="Times New Roman" w:hint="eastAsia"/>
          <w:sz w:val="20"/>
          <w:szCs w:val="20"/>
          <w:lang w:val="en-GB"/>
        </w:rPr>
        <w:t xml:space="preserve">dense </w:t>
      </w:r>
      <w:r w:rsidR="00D60239" w:rsidRPr="009272C6">
        <w:rPr>
          <w:rFonts w:ascii="Times New Roman" w:hAnsi="Times New Roman" w:hint="eastAsia"/>
          <w:sz w:val="20"/>
          <w:szCs w:val="20"/>
          <w:lang w:val="en-GB"/>
        </w:rPr>
        <w:t>network</w:t>
      </w:r>
      <w:r w:rsidR="008835F5" w:rsidRPr="009272C6">
        <w:rPr>
          <w:rFonts w:ascii="Times New Roman" w:hAnsi="Times New Roman"/>
          <w:sz w:val="20"/>
          <w:szCs w:val="20"/>
          <w:lang w:val="en-GB"/>
        </w:rPr>
        <w:t>s</w:t>
      </w:r>
      <w:r w:rsidR="005502A8" w:rsidRPr="009272C6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8835F5" w:rsidRPr="009272C6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5502A8" w:rsidRPr="009272C6">
        <w:rPr>
          <w:rFonts w:ascii="Times New Roman" w:hAnsi="Times New Roman" w:hint="eastAsia"/>
          <w:sz w:val="20"/>
          <w:szCs w:val="20"/>
          <w:lang w:val="en-GB"/>
        </w:rPr>
        <w:t xml:space="preserve">demand </w:t>
      </w:r>
      <w:r w:rsidR="008835F5" w:rsidRPr="009272C6">
        <w:rPr>
          <w:rFonts w:ascii="Times New Roman" w:hAnsi="Times New Roman"/>
          <w:sz w:val="20"/>
          <w:szCs w:val="20"/>
          <w:lang w:val="en-GB"/>
        </w:rPr>
        <w:t>for</w:t>
      </w:r>
      <w:r w:rsidR="005502A8" w:rsidRPr="009272C6">
        <w:rPr>
          <w:rFonts w:ascii="Times New Roman" w:hAnsi="Times New Roman" w:hint="eastAsia"/>
          <w:sz w:val="20"/>
          <w:szCs w:val="20"/>
          <w:lang w:val="en-GB"/>
        </w:rPr>
        <w:t xml:space="preserve"> larger bandwidth</w:t>
      </w:r>
      <w:r w:rsidR="008835F5" w:rsidRPr="009272C6">
        <w:rPr>
          <w:rFonts w:ascii="Times New Roman" w:hAnsi="Times New Roman"/>
          <w:sz w:val="20"/>
          <w:szCs w:val="20"/>
          <w:lang w:val="en-GB"/>
        </w:rPr>
        <w:t>s</w:t>
      </w:r>
      <w:r w:rsidR="005502A8" w:rsidRPr="009272C6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9272C6">
        <w:rPr>
          <w:rFonts w:ascii="Times New Roman" w:hAnsi="Times New Roman"/>
          <w:sz w:val="20"/>
          <w:szCs w:val="20"/>
          <w:lang w:val="en-GB"/>
        </w:rPr>
        <w:t>a</w:t>
      </w:r>
      <w:r w:rsidR="008835F5" w:rsidRPr="009272C6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5502A8" w:rsidRPr="009272C6">
        <w:rPr>
          <w:rFonts w:ascii="Times New Roman" w:hAnsi="Times New Roman" w:hint="eastAsia"/>
          <w:sz w:val="20"/>
          <w:szCs w:val="20"/>
          <w:lang w:val="en-GB"/>
        </w:rPr>
        <w:t xml:space="preserve">flexible UL-DL resource allocation and </w:t>
      </w:r>
      <w:r w:rsidR="008835F5" w:rsidRPr="009272C6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5502A8" w:rsidRPr="009272C6">
        <w:rPr>
          <w:rFonts w:ascii="Times New Roman" w:hAnsi="Times New Roman" w:hint="eastAsia"/>
          <w:sz w:val="20"/>
          <w:szCs w:val="20"/>
          <w:lang w:val="en-GB"/>
        </w:rPr>
        <w:t xml:space="preserve">ability to </w:t>
      </w:r>
      <w:r w:rsidR="005502A8" w:rsidRPr="009272C6">
        <w:rPr>
          <w:rFonts w:ascii="Times New Roman" w:hAnsi="Times New Roman"/>
          <w:sz w:val="20"/>
          <w:szCs w:val="20"/>
          <w:lang w:val="en-GB"/>
        </w:rPr>
        <w:t>exploit</w:t>
      </w:r>
      <w:r w:rsidR="005502A8" w:rsidRPr="009272C6">
        <w:rPr>
          <w:rFonts w:ascii="Times New Roman" w:hAnsi="Times New Roman" w:hint="eastAsia"/>
          <w:sz w:val="20"/>
          <w:szCs w:val="20"/>
          <w:lang w:val="en-GB"/>
        </w:rPr>
        <w:t xml:space="preserve"> channel reciprocity</w:t>
      </w:r>
      <w:r w:rsidR="00D60239" w:rsidRPr="009272C6">
        <w:rPr>
          <w:rFonts w:ascii="Times New Roman" w:hAnsi="Times New Roman" w:hint="eastAsia"/>
          <w:sz w:val="20"/>
          <w:szCs w:val="20"/>
          <w:lang w:val="en-GB"/>
        </w:rPr>
        <w:t xml:space="preserve"> for massive MIMO</w:t>
      </w:r>
      <w:r w:rsidR="005502A8" w:rsidRPr="009272C6">
        <w:rPr>
          <w:rFonts w:ascii="Times New Roman" w:hAnsi="Times New Roman" w:hint="eastAsia"/>
          <w:sz w:val="20"/>
          <w:szCs w:val="20"/>
          <w:lang w:val="en-GB"/>
        </w:rPr>
        <w:t>. A</w:t>
      </w:r>
      <w:r w:rsidR="009B39E7" w:rsidRPr="009272C6">
        <w:rPr>
          <w:rFonts w:ascii="Times New Roman" w:hAnsi="Times New Roman" w:hint="eastAsia"/>
          <w:sz w:val="20"/>
          <w:szCs w:val="20"/>
          <w:lang w:val="en-GB"/>
        </w:rPr>
        <w:t>fter that</w:t>
      </w:r>
      <w:r w:rsidR="008835F5" w:rsidRPr="009272C6">
        <w:rPr>
          <w:rFonts w:ascii="Times New Roman" w:hAnsi="Times New Roman"/>
          <w:sz w:val="20"/>
          <w:szCs w:val="20"/>
          <w:lang w:val="en-GB"/>
        </w:rPr>
        <w:t>, at the end of this contribution</w:t>
      </w:r>
      <w:r w:rsidR="005502A8" w:rsidRPr="009272C6">
        <w:rPr>
          <w:rFonts w:ascii="Times New Roman" w:hAnsi="Times New Roman" w:hint="eastAsia"/>
          <w:sz w:val="20"/>
          <w:szCs w:val="20"/>
          <w:lang w:val="en-GB"/>
        </w:rPr>
        <w:t>,</w:t>
      </w:r>
      <w:r w:rsidR="009B39E7" w:rsidRPr="009272C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8835F5" w:rsidRPr="009272C6">
        <w:rPr>
          <w:rFonts w:ascii="Times New Roman" w:hAnsi="Times New Roman"/>
          <w:sz w:val="20"/>
          <w:szCs w:val="20"/>
          <w:lang w:val="en-GB"/>
        </w:rPr>
        <w:t xml:space="preserve">considerations are made </w:t>
      </w:r>
      <w:r w:rsidR="009B39E7" w:rsidRPr="009272C6">
        <w:rPr>
          <w:rFonts w:ascii="Times New Roman" w:hAnsi="Times New Roman" w:hint="eastAsia"/>
          <w:sz w:val="20"/>
          <w:szCs w:val="20"/>
          <w:lang w:val="en-GB"/>
        </w:rPr>
        <w:t xml:space="preserve">on </w:t>
      </w:r>
      <w:r w:rsidR="008835F5" w:rsidRPr="009272C6">
        <w:rPr>
          <w:rFonts w:ascii="Times New Roman" w:hAnsi="Times New Roman"/>
          <w:sz w:val="20"/>
          <w:szCs w:val="20"/>
          <w:lang w:val="en-GB"/>
        </w:rPr>
        <w:t xml:space="preserve">a </w:t>
      </w:r>
      <w:r w:rsidR="009B39E7" w:rsidRPr="009272C6">
        <w:rPr>
          <w:rFonts w:ascii="Times New Roman" w:hAnsi="Times New Roman" w:hint="eastAsia"/>
          <w:sz w:val="20"/>
          <w:szCs w:val="20"/>
          <w:lang w:val="en-GB"/>
        </w:rPr>
        <w:t>u</w:t>
      </w:r>
      <w:r w:rsidR="003E0358" w:rsidRPr="009272C6">
        <w:rPr>
          <w:rFonts w:ascii="Times New Roman" w:hAnsi="Times New Roman" w:hint="eastAsia"/>
          <w:sz w:val="20"/>
          <w:szCs w:val="20"/>
          <w:lang w:val="en-GB"/>
        </w:rPr>
        <w:t xml:space="preserve">nified </w:t>
      </w:r>
      <w:r w:rsidR="00CB3E90" w:rsidRPr="009272C6">
        <w:rPr>
          <w:rFonts w:ascii="Times New Roman" w:hAnsi="Times New Roman"/>
          <w:sz w:val="20"/>
          <w:szCs w:val="20"/>
          <w:lang w:val="en-GB"/>
        </w:rPr>
        <w:t>design</w:t>
      </w:r>
      <w:r w:rsidR="003E0358" w:rsidRPr="009272C6">
        <w:rPr>
          <w:rFonts w:ascii="Times New Roman" w:hAnsi="Times New Roman" w:hint="eastAsia"/>
          <w:sz w:val="20"/>
          <w:szCs w:val="20"/>
          <w:lang w:val="en-GB"/>
        </w:rPr>
        <w:t xml:space="preserve"> for FDD and TDD</w:t>
      </w:r>
      <w:r w:rsidR="009B39E7" w:rsidRPr="009272C6">
        <w:rPr>
          <w:rFonts w:ascii="Times New Roman" w:hAnsi="Times New Roman" w:hint="eastAsia"/>
          <w:sz w:val="20"/>
          <w:szCs w:val="20"/>
          <w:lang w:val="en-GB"/>
        </w:rPr>
        <w:t xml:space="preserve"> system</w:t>
      </w:r>
      <w:r w:rsidR="008835F5" w:rsidRPr="009272C6">
        <w:rPr>
          <w:rFonts w:ascii="Times New Roman" w:hAnsi="Times New Roman"/>
          <w:sz w:val="20"/>
          <w:szCs w:val="20"/>
          <w:lang w:val="en-GB"/>
        </w:rPr>
        <w:t>s.</w:t>
      </w:r>
    </w:p>
    <w:p w:rsidR="00E840D0" w:rsidRDefault="007935C4" w:rsidP="009272C6">
      <w:pPr>
        <w:pStyle w:val="Heading1"/>
        <w:snapToGrid w:val="0"/>
        <w:spacing w:beforeLines="100" w:line="360" w:lineRule="auto"/>
        <w:rPr>
          <w:sz w:val="32"/>
          <w:lang w:val="en-US"/>
        </w:rPr>
      </w:pPr>
      <w:r>
        <w:rPr>
          <w:rFonts w:hint="eastAsia"/>
          <w:sz w:val="32"/>
          <w:lang w:val="en-US"/>
        </w:rPr>
        <w:t>Discussion</w:t>
      </w:r>
    </w:p>
    <w:p w:rsidR="00A10124" w:rsidRPr="00D31D04" w:rsidRDefault="00DB7204" w:rsidP="00D31D04">
      <w:pPr>
        <w:pStyle w:val="Heading2"/>
        <w:spacing w:line="240" w:lineRule="auto"/>
        <w:ind w:left="578" w:hanging="578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M</w:t>
      </w:r>
      <w:r>
        <w:rPr>
          <w:rFonts w:ascii="Arial" w:hAnsi="Arial" w:cs="Arial" w:hint="eastAsia"/>
          <w:sz w:val="28"/>
          <w:szCs w:val="28"/>
        </w:rPr>
        <w:t>ultiplex</w:t>
      </w:r>
      <w:r w:rsidR="00BC76DB">
        <w:rPr>
          <w:rFonts w:ascii="Arial" w:hAnsi="Arial" w:cs="Arial" w:hint="eastAsia"/>
          <w:sz w:val="28"/>
          <w:szCs w:val="28"/>
        </w:rPr>
        <w:t>i</w:t>
      </w:r>
      <w:r>
        <w:rPr>
          <w:rFonts w:ascii="Arial" w:hAnsi="Arial" w:cs="Arial" w:hint="eastAsia"/>
          <w:sz w:val="28"/>
          <w:szCs w:val="28"/>
        </w:rPr>
        <w:t xml:space="preserve">ng of </w:t>
      </w:r>
      <w:r w:rsidR="00E95DA3">
        <w:rPr>
          <w:rFonts w:ascii="Arial" w:hAnsi="Arial" w:cs="Arial" w:hint="eastAsia"/>
          <w:sz w:val="28"/>
          <w:szCs w:val="28"/>
        </w:rPr>
        <w:t>D</w:t>
      </w:r>
      <w:r>
        <w:rPr>
          <w:rFonts w:ascii="Arial" w:hAnsi="Arial" w:cs="Arial" w:hint="eastAsia"/>
          <w:sz w:val="28"/>
          <w:szCs w:val="28"/>
        </w:rPr>
        <w:t xml:space="preserve">ifferent </w:t>
      </w:r>
      <w:r w:rsidR="00E95DA3">
        <w:rPr>
          <w:rFonts w:ascii="Arial" w:hAnsi="Arial" w:cs="Arial" w:hint="eastAsia"/>
          <w:sz w:val="28"/>
          <w:szCs w:val="28"/>
        </w:rPr>
        <w:t>K</w:t>
      </w:r>
      <w:r>
        <w:rPr>
          <w:rFonts w:ascii="Arial" w:hAnsi="Arial" w:cs="Arial" w:hint="eastAsia"/>
          <w:sz w:val="28"/>
          <w:szCs w:val="28"/>
        </w:rPr>
        <w:t xml:space="preserve">inds of </w:t>
      </w:r>
      <w:r w:rsidR="00D31D04">
        <w:rPr>
          <w:rFonts w:ascii="Arial" w:hAnsi="Arial" w:cs="Arial" w:hint="eastAsia"/>
          <w:sz w:val="28"/>
          <w:szCs w:val="28"/>
        </w:rPr>
        <w:t>TTI</w:t>
      </w:r>
      <w:r w:rsidR="00D277B4">
        <w:rPr>
          <w:rFonts w:ascii="Arial" w:hAnsi="Arial" w:cs="Arial"/>
          <w:sz w:val="28"/>
          <w:szCs w:val="28"/>
        </w:rPr>
        <w:t>s</w:t>
      </w:r>
    </w:p>
    <w:p w:rsidR="000F0BFC" w:rsidRPr="009272C6" w:rsidRDefault="000F0BFC" w:rsidP="00991C48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According to </w:t>
      </w:r>
      <w:fldSimple w:instr=" REF _Ref446515406 \n \h  \* MERGEFORMAT ">
        <w:r w:rsidR="00FE3CA9" w:rsidRPr="009272C6">
          <w:rPr>
            <w:rFonts w:ascii="Times New Roman" w:hAnsi="Times New Roman"/>
            <w:sz w:val="20"/>
            <w:szCs w:val="20"/>
            <w:lang w:val="en-GB"/>
          </w:rPr>
          <w:t>[2]</w:t>
        </w:r>
      </w:fldSimple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54369A" w:rsidRPr="009272C6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new RAT should be able to </w:t>
      </w:r>
      <w:r w:rsidRPr="009272C6">
        <w:rPr>
          <w:rFonts w:ascii="Times New Roman" w:hAnsi="Times New Roman"/>
          <w:sz w:val="20"/>
          <w:szCs w:val="20"/>
          <w:lang w:val="en-GB"/>
        </w:rPr>
        <w:t>efficiently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 support various </w:t>
      </w:r>
      <w:r w:rsidRPr="009272C6">
        <w:rPr>
          <w:rFonts w:ascii="Times New Roman" w:hAnsi="Times New Roman"/>
          <w:sz w:val="20"/>
          <w:szCs w:val="20"/>
          <w:lang w:val="en-GB"/>
        </w:rPr>
        <w:t>usage scenario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>s i.e. e</w:t>
      </w:r>
      <w:r w:rsidRPr="009272C6">
        <w:rPr>
          <w:rFonts w:ascii="Times New Roman" w:hAnsi="Times New Roman"/>
          <w:sz w:val="20"/>
          <w:szCs w:val="20"/>
          <w:lang w:val="en-GB"/>
        </w:rPr>
        <w:t>nhanced mobile broadband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 (eMBB), m</w:t>
      </w:r>
      <w:r w:rsidRPr="009272C6">
        <w:rPr>
          <w:rFonts w:ascii="Times New Roman" w:hAnsi="Times New Roman"/>
          <w:sz w:val="20"/>
          <w:szCs w:val="20"/>
          <w:lang w:val="en-GB"/>
        </w:rPr>
        <w:t>assive machine-type-communication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s (mMTC), ultra reliable and low latency communications (URLLC). </w:t>
      </w:r>
      <w:r w:rsidRPr="009272C6">
        <w:rPr>
          <w:rFonts w:ascii="Times New Roman" w:hAnsi="Times New Roman"/>
          <w:sz w:val="20"/>
          <w:szCs w:val="20"/>
          <w:lang w:val="en-GB"/>
        </w:rPr>
        <w:t>M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oreover, it should also </w:t>
      </w:r>
      <w:r w:rsidRPr="009272C6">
        <w:rPr>
          <w:rFonts w:ascii="Times New Roman" w:hAnsi="Times New Roman"/>
          <w:sz w:val="20"/>
          <w:szCs w:val="20"/>
          <w:lang w:val="en-GB"/>
        </w:rPr>
        <w:t>be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 applicable to many kinds of deployment scenarios such as indoor hotspot, dense urban, extremely large coverage and high </w:t>
      </w:r>
      <w:r w:rsidRPr="009272C6">
        <w:rPr>
          <w:rFonts w:ascii="Times New Roman" w:hAnsi="Times New Roman"/>
          <w:sz w:val="20"/>
          <w:szCs w:val="20"/>
          <w:lang w:val="en-GB"/>
        </w:rPr>
        <w:t>speed scenario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, etc. </w:t>
      </w:r>
    </w:p>
    <w:p w:rsidR="00CE0602" w:rsidRPr="009272C6" w:rsidRDefault="000F0BFC" w:rsidP="00991C48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To satisfy the diverse </w:t>
      </w:r>
      <w:r w:rsidRPr="009272C6">
        <w:rPr>
          <w:rFonts w:ascii="Times New Roman" w:hAnsi="Times New Roman"/>
          <w:sz w:val="20"/>
          <w:szCs w:val="20"/>
          <w:lang w:val="en-GB"/>
        </w:rPr>
        <w:t>requirement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>s, we need different kinds of TTI with different characteristic</w:t>
      </w:r>
      <w:r w:rsidR="002F786D" w:rsidRPr="009272C6">
        <w:rPr>
          <w:rFonts w:ascii="Times New Roman" w:hAnsi="Times New Roman" w:hint="eastAsia"/>
          <w:sz w:val="20"/>
          <w:szCs w:val="20"/>
          <w:lang w:val="en-GB"/>
        </w:rPr>
        <w:t>s</w:t>
      </w:r>
      <w:r w:rsidR="000A17FC" w:rsidRPr="009272C6">
        <w:rPr>
          <w:rFonts w:ascii="Times New Roman" w:hAnsi="Times New Roman" w:hint="eastAsia"/>
          <w:sz w:val="20"/>
          <w:szCs w:val="20"/>
          <w:lang w:val="en-GB"/>
        </w:rPr>
        <w:t xml:space="preserve"> such as different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 length</w:t>
      </w:r>
      <w:r w:rsidR="0054369A" w:rsidRPr="009272C6">
        <w:rPr>
          <w:rFonts w:ascii="Times New Roman" w:hAnsi="Times New Roman"/>
          <w:sz w:val="20"/>
          <w:szCs w:val="20"/>
          <w:lang w:val="en-GB"/>
        </w:rPr>
        <w:t>s and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Pr="009272C6">
        <w:rPr>
          <w:rFonts w:ascii="Times New Roman" w:hAnsi="Times New Roman"/>
          <w:sz w:val="20"/>
          <w:szCs w:val="20"/>
          <w:lang w:val="en-GB"/>
        </w:rPr>
        <w:t>numerolog</w:t>
      </w:r>
      <w:r w:rsidR="0054369A" w:rsidRPr="009272C6">
        <w:rPr>
          <w:rFonts w:ascii="Times New Roman" w:hAnsi="Times New Roman"/>
          <w:sz w:val="20"/>
          <w:szCs w:val="20"/>
          <w:lang w:val="en-GB"/>
        </w:rPr>
        <w:t>ies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 (e.g. sub-carrier spacing, CP length).</w:t>
      </w:r>
      <w:r w:rsidR="00927418" w:rsidRPr="009272C6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54369A" w:rsidRPr="009272C6">
        <w:rPr>
          <w:rFonts w:ascii="Times New Roman" w:hAnsi="Times New Roman"/>
          <w:sz w:val="20"/>
          <w:szCs w:val="20"/>
          <w:lang w:val="en-GB"/>
        </w:rPr>
        <w:t>H</w:t>
      </w:r>
      <w:r w:rsidR="002F786D" w:rsidRPr="009272C6">
        <w:rPr>
          <w:rFonts w:ascii="Times New Roman" w:hAnsi="Times New Roman" w:hint="eastAsia"/>
          <w:sz w:val="20"/>
          <w:szCs w:val="20"/>
          <w:lang w:val="en-GB"/>
        </w:rPr>
        <w:t xml:space="preserve">ow to </w:t>
      </w:r>
      <w:r w:rsidR="0054369A" w:rsidRPr="009272C6">
        <w:rPr>
          <w:rFonts w:ascii="Times New Roman" w:hAnsi="Times New Roman"/>
          <w:sz w:val="20"/>
          <w:szCs w:val="20"/>
          <w:lang w:val="en-GB"/>
        </w:rPr>
        <w:t xml:space="preserve">design and to 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multiplex </w:t>
      </w:r>
      <w:r w:rsidR="00A2778E" w:rsidRPr="009272C6">
        <w:rPr>
          <w:rFonts w:ascii="Times New Roman" w:hAnsi="Times New Roman" w:hint="eastAsia"/>
          <w:sz w:val="20"/>
          <w:szCs w:val="20"/>
          <w:lang w:val="en-GB"/>
        </w:rPr>
        <w:t>different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 kinds of TTI</w:t>
      </w:r>
      <w:r w:rsidR="002F786D" w:rsidRPr="009272C6">
        <w:rPr>
          <w:rFonts w:ascii="Times New Roman" w:hAnsi="Times New Roman" w:hint="eastAsia"/>
          <w:sz w:val="20"/>
          <w:szCs w:val="20"/>
          <w:lang w:val="en-GB"/>
        </w:rPr>
        <w:t xml:space="preserve"> in a unified air interface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 is a critical issue to be resolved.</w:t>
      </w:r>
      <w:r w:rsidR="002F786D" w:rsidRPr="009272C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2F786D" w:rsidRPr="009272C6">
        <w:rPr>
          <w:rFonts w:ascii="Times New Roman" w:hAnsi="Times New Roman"/>
          <w:sz w:val="20"/>
          <w:szCs w:val="20"/>
          <w:lang w:val="en-GB"/>
        </w:rPr>
        <w:t>W</w:t>
      </w:r>
      <w:r w:rsidR="002F786D" w:rsidRPr="009272C6">
        <w:rPr>
          <w:rFonts w:ascii="Times New Roman" w:hAnsi="Times New Roman" w:hint="eastAsia"/>
          <w:sz w:val="20"/>
          <w:szCs w:val="20"/>
          <w:lang w:val="en-GB"/>
        </w:rPr>
        <w:t xml:space="preserve">e </w:t>
      </w:r>
      <w:r w:rsidR="00CE0602" w:rsidRPr="009272C6">
        <w:rPr>
          <w:rFonts w:ascii="Times New Roman" w:hAnsi="Times New Roman"/>
          <w:sz w:val="20"/>
          <w:szCs w:val="20"/>
          <w:lang w:val="en-GB"/>
        </w:rPr>
        <w:t>suggest</w:t>
      </w:r>
      <w:r w:rsidR="002F786D" w:rsidRPr="009272C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54369A" w:rsidRPr="009272C6">
        <w:rPr>
          <w:rFonts w:ascii="Times New Roman" w:hAnsi="Times New Roman"/>
          <w:sz w:val="20"/>
          <w:szCs w:val="20"/>
          <w:lang w:val="en-GB"/>
        </w:rPr>
        <w:t>that</w:t>
      </w:r>
      <w:r w:rsidR="00D21989" w:rsidRPr="009272C6">
        <w:rPr>
          <w:rFonts w:ascii="Times New Roman" w:hAnsi="Times New Roman"/>
          <w:sz w:val="20"/>
          <w:szCs w:val="20"/>
          <w:lang w:val="en-GB"/>
        </w:rPr>
        <w:t xml:space="preserve"> for study</w:t>
      </w:r>
      <w:r w:rsidR="00C725E4" w:rsidRPr="009272C6">
        <w:rPr>
          <w:rFonts w:ascii="Times New Roman" w:hAnsi="Times New Roman"/>
          <w:sz w:val="20"/>
          <w:szCs w:val="20"/>
          <w:lang w:val="en-GB"/>
        </w:rPr>
        <w:t>ing the</w:t>
      </w:r>
      <w:r w:rsidR="00D21989" w:rsidRPr="009272C6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54369A" w:rsidRPr="009272C6">
        <w:rPr>
          <w:rFonts w:ascii="Times New Roman" w:hAnsi="Times New Roman"/>
          <w:sz w:val="20"/>
          <w:szCs w:val="20"/>
          <w:lang w:val="en-GB"/>
        </w:rPr>
        <w:t>TTI multiplexing</w:t>
      </w:r>
      <w:r w:rsidR="000A17FC" w:rsidRPr="009272C6">
        <w:rPr>
          <w:rFonts w:ascii="Times New Roman" w:hAnsi="Times New Roman"/>
          <w:sz w:val="20"/>
          <w:szCs w:val="20"/>
          <w:lang w:val="en-GB"/>
        </w:rPr>
        <w:t>,</w:t>
      </w:r>
      <w:r w:rsidR="0054369A" w:rsidRPr="009272C6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2F786D" w:rsidRPr="009272C6">
        <w:rPr>
          <w:rFonts w:ascii="Times New Roman" w:hAnsi="Times New Roman" w:hint="eastAsia"/>
          <w:sz w:val="20"/>
          <w:szCs w:val="20"/>
          <w:lang w:val="en-GB"/>
        </w:rPr>
        <w:t xml:space="preserve">both </w:t>
      </w:r>
      <w:r w:rsidR="00D277B4" w:rsidRPr="009272C6">
        <w:rPr>
          <w:rFonts w:ascii="Times New Roman" w:hAnsi="Times New Roman"/>
          <w:sz w:val="20"/>
          <w:szCs w:val="20"/>
          <w:lang w:val="en-GB"/>
        </w:rPr>
        <w:t>in frequency (</w:t>
      </w:r>
      <w:r w:rsidR="002F786D" w:rsidRPr="009272C6">
        <w:rPr>
          <w:rFonts w:ascii="Times New Roman" w:hAnsi="Times New Roman" w:hint="eastAsia"/>
          <w:sz w:val="20"/>
          <w:szCs w:val="20"/>
          <w:lang w:val="en-GB"/>
        </w:rPr>
        <w:t>FDM</w:t>
      </w:r>
      <w:r w:rsidR="00D277B4" w:rsidRPr="009272C6">
        <w:rPr>
          <w:rFonts w:ascii="Times New Roman" w:hAnsi="Times New Roman"/>
          <w:sz w:val="20"/>
          <w:szCs w:val="20"/>
          <w:lang w:val="en-GB"/>
        </w:rPr>
        <w:t>)</w:t>
      </w:r>
      <w:r w:rsidR="002F786D" w:rsidRPr="009272C6">
        <w:rPr>
          <w:rFonts w:ascii="Times New Roman" w:hAnsi="Times New Roman" w:hint="eastAsia"/>
          <w:sz w:val="20"/>
          <w:szCs w:val="20"/>
          <w:lang w:val="en-GB"/>
        </w:rPr>
        <w:t xml:space="preserve"> and </w:t>
      </w:r>
      <w:r w:rsidR="00D277B4" w:rsidRPr="009272C6">
        <w:rPr>
          <w:rFonts w:ascii="Times New Roman" w:hAnsi="Times New Roman"/>
          <w:sz w:val="20"/>
          <w:szCs w:val="20"/>
          <w:lang w:val="en-GB"/>
        </w:rPr>
        <w:t>time (</w:t>
      </w:r>
      <w:r w:rsidR="002F786D" w:rsidRPr="009272C6">
        <w:rPr>
          <w:rFonts w:ascii="Times New Roman" w:hAnsi="Times New Roman" w:hint="eastAsia"/>
          <w:sz w:val="20"/>
          <w:szCs w:val="20"/>
          <w:lang w:val="en-GB"/>
        </w:rPr>
        <w:t>TDM</w:t>
      </w:r>
      <w:r w:rsidR="00D277B4" w:rsidRPr="009272C6">
        <w:rPr>
          <w:rFonts w:ascii="Times New Roman" w:hAnsi="Times New Roman"/>
          <w:sz w:val="20"/>
          <w:szCs w:val="20"/>
          <w:lang w:val="en-GB"/>
        </w:rPr>
        <w:t>)</w:t>
      </w:r>
      <w:r w:rsidR="002F786D" w:rsidRPr="009272C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0A17FC" w:rsidRPr="009272C6">
        <w:rPr>
          <w:rFonts w:ascii="Times New Roman" w:hAnsi="Times New Roman"/>
          <w:sz w:val="20"/>
          <w:szCs w:val="20"/>
          <w:lang w:val="en-GB"/>
        </w:rPr>
        <w:t xml:space="preserve">in a carrier </w:t>
      </w:r>
      <w:r w:rsidR="002F786D" w:rsidRPr="009272C6">
        <w:rPr>
          <w:rFonts w:ascii="Times New Roman" w:hAnsi="Times New Roman" w:hint="eastAsia"/>
          <w:sz w:val="20"/>
          <w:szCs w:val="20"/>
          <w:lang w:val="en-GB"/>
        </w:rPr>
        <w:t>should be considered</w:t>
      </w:r>
      <w:r w:rsidR="00927418" w:rsidRPr="009272C6">
        <w:rPr>
          <w:rFonts w:ascii="Times New Roman" w:hAnsi="Times New Roman"/>
          <w:sz w:val="20"/>
          <w:szCs w:val="20"/>
          <w:lang w:val="en-GB"/>
        </w:rPr>
        <w:t>.</w:t>
      </w:r>
      <w:r w:rsidR="00C725E4" w:rsidRPr="009272C6">
        <w:rPr>
          <w:rFonts w:ascii="Times New Roman" w:hAnsi="Times New Roman"/>
          <w:sz w:val="20"/>
          <w:szCs w:val="20"/>
          <w:lang w:val="en-GB"/>
        </w:rPr>
        <w:t xml:space="preserve"> There are pros and cons for both approaches and </w:t>
      </w:r>
      <w:r w:rsidR="00CE0602" w:rsidRPr="009272C6">
        <w:rPr>
          <w:rFonts w:ascii="Times New Roman" w:hAnsi="Times New Roman"/>
          <w:sz w:val="20"/>
          <w:szCs w:val="20"/>
          <w:lang w:val="en-GB"/>
        </w:rPr>
        <w:t xml:space="preserve">they </w:t>
      </w:r>
      <w:r w:rsidR="00C725E4" w:rsidRPr="009272C6">
        <w:rPr>
          <w:rFonts w:ascii="Times New Roman" w:hAnsi="Times New Roman"/>
          <w:sz w:val="20"/>
          <w:szCs w:val="20"/>
          <w:lang w:val="en-GB"/>
        </w:rPr>
        <w:t>should be carefully evaluated</w:t>
      </w:r>
      <w:r w:rsidR="004D476D" w:rsidRPr="009272C6">
        <w:rPr>
          <w:rFonts w:ascii="Times New Roman" w:hAnsi="Times New Roman"/>
          <w:sz w:val="20"/>
          <w:szCs w:val="20"/>
          <w:lang w:val="en-GB"/>
        </w:rPr>
        <w:t xml:space="preserve"> during t</w:t>
      </w:r>
      <w:r w:rsidR="00C725E4" w:rsidRPr="009272C6">
        <w:rPr>
          <w:rFonts w:ascii="Times New Roman" w:hAnsi="Times New Roman"/>
          <w:sz w:val="20"/>
          <w:szCs w:val="20"/>
          <w:lang w:val="en-GB"/>
        </w:rPr>
        <w:t xml:space="preserve">he </w:t>
      </w:r>
      <w:r w:rsidR="00D277B4" w:rsidRPr="009272C6">
        <w:rPr>
          <w:rFonts w:ascii="Times New Roman" w:hAnsi="Times New Roman"/>
          <w:sz w:val="20"/>
          <w:szCs w:val="20"/>
          <w:lang w:val="en-GB"/>
        </w:rPr>
        <w:t>study</w:t>
      </w:r>
      <w:r w:rsidR="00C725E4" w:rsidRPr="009272C6">
        <w:rPr>
          <w:rFonts w:ascii="Times New Roman" w:hAnsi="Times New Roman"/>
          <w:sz w:val="20"/>
          <w:szCs w:val="20"/>
          <w:lang w:val="en-GB"/>
        </w:rPr>
        <w:t>.</w:t>
      </w:r>
    </w:p>
    <w:p w:rsidR="00CE0602" w:rsidRPr="009272C6" w:rsidRDefault="0099142E" w:rsidP="00991C48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9272C6">
        <w:rPr>
          <w:rFonts w:ascii="Times New Roman" w:hAnsi="Times New Roman"/>
          <w:sz w:val="20"/>
          <w:szCs w:val="20"/>
          <w:lang w:val="en-GB"/>
        </w:rPr>
        <w:t>Below, some of these issues are listed:</w:t>
      </w:r>
    </w:p>
    <w:p w:rsidR="00927418" w:rsidRPr="009272C6" w:rsidRDefault="00F8603F" w:rsidP="00F8603F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after="120" w:line="264" w:lineRule="auto"/>
        <w:ind w:firstLineChars="0"/>
        <w:textAlignment w:val="baseline"/>
        <w:rPr>
          <w:sz w:val="20"/>
          <w:szCs w:val="20"/>
          <w:lang w:val="en-GB"/>
        </w:rPr>
      </w:pPr>
      <w:r w:rsidRPr="009272C6">
        <w:rPr>
          <w:sz w:val="20"/>
          <w:szCs w:val="20"/>
          <w:lang w:val="en-GB"/>
        </w:rPr>
        <w:t>Large bandwidth is available for the next generation communication system. However, some applications may only require tiny frequency resources due to a low traffic volume and/or device ability restrictions (e.g. smart metering). Meanwhile</w:t>
      </w:r>
      <w:r w:rsidR="00CE0602" w:rsidRPr="009272C6">
        <w:rPr>
          <w:sz w:val="20"/>
          <w:szCs w:val="20"/>
          <w:lang w:val="en-GB"/>
        </w:rPr>
        <w:t>,</w:t>
      </w:r>
      <w:r w:rsidR="000A17FC" w:rsidRPr="009272C6">
        <w:rPr>
          <w:sz w:val="20"/>
          <w:szCs w:val="20"/>
          <w:lang w:val="en-GB"/>
        </w:rPr>
        <w:t xml:space="preserve"> such kind </w:t>
      </w:r>
      <w:r w:rsidRPr="009272C6">
        <w:rPr>
          <w:sz w:val="20"/>
          <w:szCs w:val="20"/>
          <w:lang w:val="en-GB"/>
        </w:rPr>
        <w:t>of application</w:t>
      </w:r>
      <w:r w:rsidR="00C725E4" w:rsidRPr="009272C6">
        <w:rPr>
          <w:sz w:val="20"/>
          <w:szCs w:val="20"/>
          <w:lang w:val="en-GB"/>
        </w:rPr>
        <w:t>s</w:t>
      </w:r>
      <w:r w:rsidRPr="009272C6">
        <w:rPr>
          <w:sz w:val="20"/>
          <w:szCs w:val="20"/>
          <w:lang w:val="en-GB"/>
        </w:rPr>
        <w:t xml:space="preserve"> usually </w:t>
      </w:r>
      <w:r w:rsidR="00D277B4" w:rsidRPr="009272C6">
        <w:rPr>
          <w:sz w:val="20"/>
          <w:szCs w:val="20"/>
          <w:lang w:val="en-GB"/>
        </w:rPr>
        <w:t>need</w:t>
      </w:r>
      <w:r w:rsidR="009272C6">
        <w:rPr>
          <w:sz w:val="20"/>
          <w:szCs w:val="20"/>
          <w:lang w:val="en-GB"/>
        </w:rPr>
        <w:t>s</w:t>
      </w:r>
      <w:r w:rsidRPr="009272C6">
        <w:rPr>
          <w:sz w:val="20"/>
          <w:szCs w:val="20"/>
          <w:lang w:val="en-GB"/>
        </w:rPr>
        <w:t xml:space="preserve"> a very long TTI to support large coverage. Hence, multiplexing different kinds of TTI</w:t>
      </w:r>
      <w:r w:rsidR="00D277B4" w:rsidRPr="009272C6">
        <w:rPr>
          <w:sz w:val="20"/>
          <w:szCs w:val="20"/>
          <w:lang w:val="en-GB"/>
        </w:rPr>
        <w:t>s</w:t>
      </w:r>
      <w:r w:rsidRPr="009272C6">
        <w:rPr>
          <w:sz w:val="20"/>
          <w:szCs w:val="20"/>
          <w:lang w:val="en-GB"/>
        </w:rPr>
        <w:t xml:space="preserve"> in an FDM manner is </w:t>
      </w:r>
      <w:r w:rsidR="00C725E4" w:rsidRPr="009272C6">
        <w:rPr>
          <w:sz w:val="20"/>
          <w:szCs w:val="20"/>
          <w:lang w:val="en-GB"/>
        </w:rPr>
        <w:t xml:space="preserve">beneficial </w:t>
      </w:r>
      <w:r w:rsidRPr="009272C6">
        <w:rPr>
          <w:sz w:val="20"/>
          <w:szCs w:val="20"/>
          <w:lang w:val="en-GB"/>
        </w:rPr>
        <w:t>to avoid inefficient utilization of frequency resources.</w:t>
      </w:r>
      <w:r w:rsidR="00927418" w:rsidRPr="009272C6">
        <w:rPr>
          <w:sz w:val="20"/>
          <w:szCs w:val="20"/>
          <w:lang w:val="en-GB"/>
        </w:rPr>
        <w:t xml:space="preserve"> </w:t>
      </w:r>
    </w:p>
    <w:p w:rsidR="00927418" w:rsidRPr="009272C6" w:rsidRDefault="00F8603F" w:rsidP="00F8603F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after="120" w:line="264" w:lineRule="auto"/>
        <w:ind w:firstLineChars="0"/>
        <w:textAlignment w:val="baseline"/>
        <w:rPr>
          <w:sz w:val="20"/>
          <w:szCs w:val="20"/>
          <w:lang w:val="en-GB"/>
        </w:rPr>
      </w:pPr>
      <w:r w:rsidRPr="009272C6">
        <w:rPr>
          <w:sz w:val="20"/>
          <w:szCs w:val="20"/>
          <w:lang w:val="en-GB"/>
        </w:rPr>
        <w:t xml:space="preserve">The new RAT also needs to </w:t>
      </w:r>
      <w:r w:rsidR="00D277B4" w:rsidRPr="009272C6">
        <w:rPr>
          <w:sz w:val="20"/>
          <w:szCs w:val="20"/>
          <w:lang w:val="en-GB"/>
        </w:rPr>
        <w:t xml:space="preserve">simultaneously </w:t>
      </w:r>
      <w:r w:rsidRPr="009272C6">
        <w:rPr>
          <w:sz w:val="20"/>
          <w:szCs w:val="20"/>
          <w:lang w:val="en-GB"/>
        </w:rPr>
        <w:t>satis</w:t>
      </w:r>
      <w:r w:rsidR="004B2265" w:rsidRPr="009272C6">
        <w:rPr>
          <w:sz w:val="20"/>
          <w:szCs w:val="20"/>
          <w:lang w:val="en-GB"/>
        </w:rPr>
        <w:t>fy diverse latency requirements.</w:t>
      </w:r>
      <w:r w:rsidRPr="009272C6">
        <w:rPr>
          <w:sz w:val="20"/>
          <w:szCs w:val="20"/>
          <w:lang w:val="en-GB"/>
        </w:rPr>
        <w:t xml:space="preserve"> </w:t>
      </w:r>
      <w:r w:rsidR="004B2265" w:rsidRPr="009272C6">
        <w:rPr>
          <w:sz w:val="20"/>
          <w:szCs w:val="20"/>
          <w:lang w:val="en-GB"/>
        </w:rPr>
        <w:t xml:space="preserve">To meet these requirements, </w:t>
      </w:r>
      <w:r w:rsidRPr="009272C6">
        <w:rPr>
          <w:sz w:val="20"/>
          <w:szCs w:val="20"/>
          <w:lang w:val="en-GB"/>
        </w:rPr>
        <w:t>there may be several TTI length</w:t>
      </w:r>
      <w:r w:rsidR="00C725E4" w:rsidRPr="009272C6">
        <w:rPr>
          <w:sz w:val="20"/>
          <w:szCs w:val="20"/>
          <w:lang w:val="en-GB"/>
        </w:rPr>
        <w:t>s</w:t>
      </w:r>
      <w:r w:rsidRPr="009272C6">
        <w:rPr>
          <w:sz w:val="20"/>
          <w:szCs w:val="20"/>
          <w:lang w:val="en-GB"/>
        </w:rPr>
        <w:t xml:space="preserve"> </w:t>
      </w:r>
      <w:r w:rsidR="00D277B4" w:rsidRPr="009272C6">
        <w:rPr>
          <w:sz w:val="20"/>
          <w:szCs w:val="20"/>
          <w:lang w:val="en-GB"/>
        </w:rPr>
        <w:t>simultaneously used on a carrier</w:t>
      </w:r>
      <w:r w:rsidRPr="009272C6">
        <w:rPr>
          <w:sz w:val="20"/>
          <w:szCs w:val="20"/>
          <w:lang w:val="en-GB"/>
        </w:rPr>
        <w:t>. For applications that are not sensitive to latency (such as FTP), the benefits of a long TTI in terms of overhead reduction can be utilized. Other services, where latency is critical (e.g. virtua</w:t>
      </w:r>
      <w:r w:rsidR="00927418" w:rsidRPr="009272C6">
        <w:rPr>
          <w:sz w:val="20"/>
          <w:szCs w:val="20"/>
          <w:lang w:val="en-GB"/>
        </w:rPr>
        <w:t>l</w:t>
      </w:r>
      <w:r w:rsidRPr="009272C6">
        <w:rPr>
          <w:sz w:val="20"/>
          <w:szCs w:val="20"/>
          <w:lang w:val="en-GB"/>
        </w:rPr>
        <w:t xml:space="preserve"> reality), a short TTI may be employed, even if this comes with the cost of an increased overhead.</w:t>
      </w:r>
    </w:p>
    <w:p w:rsidR="00F8603F" w:rsidRPr="009272C6" w:rsidRDefault="00F8603F" w:rsidP="00F8603F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after="120" w:line="264" w:lineRule="auto"/>
        <w:ind w:firstLineChars="0"/>
        <w:textAlignment w:val="baseline"/>
        <w:rPr>
          <w:sz w:val="20"/>
          <w:szCs w:val="20"/>
          <w:lang w:val="en-GB"/>
        </w:rPr>
      </w:pPr>
      <w:r w:rsidRPr="009272C6">
        <w:rPr>
          <w:sz w:val="20"/>
          <w:szCs w:val="20"/>
          <w:lang w:val="en-GB"/>
        </w:rPr>
        <w:t xml:space="preserve">Compared to the FDM concept, the TDM manner is in general more beneficial for multiplexing long and </w:t>
      </w:r>
      <w:r w:rsidRPr="009272C6">
        <w:rPr>
          <w:sz w:val="20"/>
          <w:szCs w:val="20"/>
          <w:lang w:val="en-GB"/>
        </w:rPr>
        <w:lastRenderedPageBreak/>
        <w:t xml:space="preserve">short TTIs. In </w:t>
      </w:r>
      <w:r w:rsidR="004B2265" w:rsidRPr="009272C6">
        <w:rPr>
          <w:sz w:val="20"/>
          <w:szCs w:val="20"/>
          <w:lang w:val="en-GB"/>
        </w:rPr>
        <w:t>the FDM fashion</w:t>
      </w:r>
      <w:r w:rsidRPr="009272C6">
        <w:rPr>
          <w:sz w:val="20"/>
          <w:szCs w:val="20"/>
          <w:lang w:val="en-GB"/>
        </w:rPr>
        <w:t>, there are some challenges</w:t>
      </w:r>
      <w:r w:rsidR="002B68FC" w:rsidRPr="009272C6">
        <w:rPr>
          <w:sz w:val="20"/>
          <w:szCs w:val="20"/>
          <w:lang w:val="en-GB"/>
        </w:rPr>
        <w:t xml:space="preserve"> to </w:t>
      </w:r>
      <w:r w:rsidR="00927418" w:rsidRPr="009272C6">
        <w:rPr>
          <w:sz w:val="20"/>
          <w:szCs w:val="20"/>
          <w:lang w:val="en-GB"/>
        </w:rPr>
        <w:t xml:space="preserve">overcome. </w:t>
      </w:r>
      <w:r w:rsidRPr="009272C6">
        <w:rPr>
          <w:sz w:val="20"/>
          <w:szCs w:val="20"/>
          <w:lang w:val="en-GB"/>
        </w:rPr>
        <w:t>Firstly, FDM may result in inefficient resource utilization. For example, if there is no</w:t>
      </w:r>
      <w:r w:rsidR="004B2265" w:rsidRPr="009272C6">
        <w:rPr>
          <w:sz w:val="20"/>
          <w:szCs w:val="20"/>
          <w:lang w:val="en-GB"/>
        </w:rPr>
        <w:t xml:space="preserve"> signal to be transmitted in a</w:t>
      </w:r>
      <w:r w:rsidRPr="009272C6">
        <w:rPr>
          <w:sz w:val="20"/>
          <w:szCs w:val="20"/>
          <w:lang w:val="en-GB"/>
        </w:rPr>
        <w:t xml:space="preserve"> short TTI</w:t>
      </w:r>
      <w:r w:rsidR="004D476D" w:rsidRPr="009272C6">
        <w:rPr>
          <w:sz w:val="20"/>
          <w:szCs w:val="20"/>
          <w:lang w:val="en-GB"/>
        </w:rPr>
        <w:t>,</w:t>
      </w:r>
      <w:r w:rsidRPr="009272C6">
        <w:rPr>
          <w:sz w:val="20"/>
          <w:szCs w:val="20"/>
          <w:lang w:val="en-GB"/>
        </w:rPr>
        <w:t xml:space="preserve"> the resource</w:t>
      </w:r>
      <w:r w:rsidR="004D476D" w:rsidRPr="009272C6">
        <w:rPr>
          <w:sz w:val="20"/>
          <w:szCs w:val="20"/>
          <w:lang w:val="en-GB"/>
        </w:rPr>
        <w:t>s</w:t>
      </w:r>
      <w:r w:rsidRPr="009272C6">
        <w:rPr>
          <w:sz w:val="20"/>
          <w:szCs w:val="20"/>
          <w:lang w:val="en-GB"/>
        </w:rPr>
        <w:t xml:space="preserve"> cannot be u</w:t>
      </w:r>
      <w:r w:rsidR="004D476D" w:rsidRPr="009272C6">
        <w:rPr>
          <w:sz w:val="20"/>
          <w:szCs w:val="20"/>
          <w:lang w:val="en-GB"/>
        </w:rPr>
        <w:t xml:space="preserve">tilized directly </w:t>
      </w:r>
      <w:r w:rsidRPr="009272C6">
        <w:rPr>
          <w:sz w:val="20"/>
          <w:szCs w:val="20"/>
          <w:lang w:val="en-GB"/>
        </w:rPr>
        <w:t xml:space="preserve">by </w:t>
      </w:r>
      <w:r w:rsidR="004D476D" w:rsidRPr="009272C6">
        <w:rPr>
          <w:sz w:val="20"/>
          <w:szCs w:val="20"/>
          <w:lang w:val="en-GB"/>
        </w:rPr>
        <w:t xml:space="preserve">a </w:t>
      </w:r>
      <w:r w:rsidRPr="009272C6">
        <w:rPr>
          <w:sz w:val="20"/>
          <w:szCs w:val="20"/>
          <w:lang w:val="en-GB"/>
        </w:rPr>
        <w:t xml:space="preserve">long TTI since </w:t>
      </w:r>
      <w:r w:rsidR="004D476D" w:rsidRPr="009272C6">
        <w:rPr>
          <w:sz w:val="20"/>
          <w:szCs w:val="20"/>
          <w:lang w:val="en-GB"/>
        </w:rPr>
        <w:t xml:space="preserve">its </w:t>
      </w:r>
      <w:r w:rsidRPr="009272C6">
        <w:rPr>
          <w:sz w:val="20"/>
          <w:szCs w:val="20"/>
          <w:lang w:val="en-GB"/>
        </w:rPr>
        <w:t>resource allocation</w:t>
      </w:r>
      <w:r w:rsidR="004D476D" w:rsidRPr="009272C6">
        <w:rPr>
          <w:sz w:val="20"/>
          <w:szCs w:val="20"/>
          <w:lang w:val="en-GB"/>
        </w:rPr>
        <w:t xml:space="preserve"> already has been</w:t>
      </w:r>
      <w:r w:rsidR="00927418" w:rsidRPr="009272C6">
        <w:rPr>
          <w:sz w:val="20"/>
          <w:szCs w:val="20"/>
          <w:lang w:val="en-GB"/>
        </w:rPr>
        <w:t xml:space="preserve"> </w:t>
      </w:r>
      <w:r w:rsidRPr="009272C6">
        <w:rPr>
          <w:sz w:val="20"/>
          <w:szCs w:val="20"/>
          <w:lang w:val="en-GB"/>
        </w:rPr>
        <w:t>done at this time</w:t>
      </w:r>
      <w:r w:rsidR="004B2E4A" w:rsidRPr="009272C6">
        <w:rPr>
          <w:sz w:val="20"/>
          <w:szCs w:val="20"/>
          <w:lang w:val="en-GB"/>
        </w:rPr>
        <w:t xml:space="preserve"> (illustrated at the right bottom of Fig 1)</w:t>
      </w:r>
      <w:r w:rsidRPr="009272C6">
        <w:rPr>
          <w:sz w:val="20"/>
          <w:szCs w:val="20"/>
          <w:lang w:val="en-GB"/>
        </w:rPr>
        <w:t>. Secondly, due to independent resource allocation between downlink and uplink for different applications</w:t>
      </w:r>
      <w:r w:rsidR="000A17FC" w:rsidRPr="009272C6">
        <w:rPr>
          <w:sz w:val="20"/>
          <w:szCs w:val="20"/>
          <w:lang w:val="en-GB"/>
        </w:rPr>
        <w:t xml:space="preserve">, a situation could come </w:t>
      </w:r>
      <w:r w:rsidR="00564AE5" w:rsidRPr="009272C6">
        <w:rPr>
          <w:sz w:val="20"/>
          <w:szCs w:val="20"/>
          <w:lang w:val="en-GB"/>
        </w:rPr>
        <w:t xml:space="preserve">up </w:t>
      </w:r>
      <w:r w:rsidR="000A17FC" w:rsidRPr="009272C6">
        <w:rPr>
          <w:sz w:val="20"/>
          <w:szCs w:val="20"/>
          <w:lang w:val="en-GB"/>
        </w:rPr>
        <w:t>where a TRP has to transmit on some subcarriers but needs to receive on other subcarriers.</w:t>
      </w:r>
      <w:r w:rsidR="00564AE5" w:rsidRPr="009272C6">
        <w:rPr>
          <w:sz w:val="20"/>
          <w:szCs w:val="20"/>
          <w:lang w:val="en-GB"/>
        </w:rPr>
        <w:t xml:space="preserve"> This could imply the </w:t>
      </w:r>
      <w:r w:rsidRPr="009272C6">
        <w:rPr>
          <w:sz w:val="20"/>
          <w:szCs w:val="20"/>
          <w:lang w:val="en-GB"/>
        </w:rPr>
        <w:t xml:space="preserve">need </w:t>
      </w:r>
      <w:r w:rsidR="00564AE5" w:rsidRPr="009272C6">
        <w:rPr>
          <w:sz w:val="20"/>
          <w:szCs w:val="20"/>
          <w:lang w:val="en-GB"/>
        </w:rPr>
        <w:t xml:space="preserve">for separate RF chains for long </w:t>
      </w:r>
      <w:r w:rsidRPr="009272C6">
        <w:rPr>
          <w:sz w:val="20"/>
          <w:szCs w:val="20"/>
          <w:lang w:val="en-GB"/>
        </w:rPr>
        <w:t>and short TTI</w:t>
      </w:r>
      <w:r w:rsidR="00564AE5" w:rsidRPr="009272C6">
        <w:rPr>
          <w:sz w:val="20"/>
          <w:szCs w:val="20"/>
          <w:lang w:val="en-GB"/>
        </w:rPr>
        <w:t xml:space="preserve">s and </w:t>
      </w:r>
      <w:r w:rsidR="004D476D" w:rsidRPr="009272C6">
        <w:rPr>
          <w:sz w:val="20"/>
          <w:szCs w:val="20"/>
          <w:lang w:val="en-GB"/>
        </w:rPr>
        <w:t xml:space="preserve">would </w:t>
      </w:r>
      <w:r w:rsidRPr="009272C6">
        <w:rPr>
          <w:sz w:val="20"/>
          <w:szCs w:val="20"/>
          <w:lang w:val="en-GB"/>
        </w:rPr>
        <w:t xml:space="preserve">increase the cost of </w:t>
      </w:r>
      <w:r w:rsidR="002B68FC" w:rsidRPr="009272C6">
        <w:rPr>
          <w:sz w:val="20"/>
          <w:szCs w:val="20"/>
          <w:lang w:val="en-GB"/>
        </w:rPr>
        <w:t xml:space="preserve">the </w:t>
      </w:r>
      <w:r w:rsidRPr="009272C6">
        <w:rPr>
          <w:sz w:val="20"/>
          <w:szCs w:val="20"/>
          <w:lang w:val="en-GB"/>
        </w:rPr>
        <w:t>TRP</w:t>
      </w:r>
      <w:r w:rsidR="00564AE5" w:rsidRPr="009272C6">
        <w:rPr>
          <w:sz w:val="20"/>
          <w:szCs w:val="20"/>
          <w:lang w:val="en-GB"/>
        </w:rPr>
        <w:t>s</w:t>
      </w:r>
      <w:r w:rsidRPr="009272C6">
        <w:rPr>
          <w:sz w:val="20"/>
          <w:szCs w:val="20"/>
          <w:lang w:val="en-GB"/>
        </w:rPr>
        <w:t xml:space="preserve">. Moreover, </w:t>
      </w:r>
      <w:r w:rsidR="002B68FC" w:rsidRPr="009272C6">
        <w:rPr>
          <w:sz w:val="20"/>
          <w:szCs w:val="20"/>
          <w:lang w:val="en-GB"/>
        </w:rPr>
        <w:t xml:space="preserve">depending on the selected waveform, </w:t>
      </w:r>
      <w:r w:rsidRPr="009272C6">
        <w:rPr>
          <w:sz w:val="20"/>
          <w:szCs w:val="20"/>
          <w:lang w:val="en-GB"/>
        </w:rPr>
        <w:t>DL/UL inter</w:t>
      </w:r>
      <w:r w:rsidR="004B2265" w:rsidRPr="009272C6">
        <w:rPr>
          <w:sz w:val="20"/>
          <w:szCs w:val="20"/>
          <w:lang w:val="en-GB"/>
        </w:rPr>
        <w:t>ference in one TRP due to</w:t>
      </w:r>
      <w:r w:rsidRPr="009272C6">
        <w:rPr>
          <w:sz w:val="20"/>
          <w:szCs w:val="20"/>
          <w:lang w:val="en-GB"/>
        </w:rPr>
        <w:t xml:space="preserve"> e.g. imperfect time and frequency synchronization may incur large guard band</w:t>
      </w:r>
      <w:r w:rsidR="004B2E4A" w:rsidRPr="009272C6">
        <w:rPr>
          <w:sz w:val="20"/>
          <w:szCs w:val="20"/>
          <w:lang w:val="en-GB"/>
        </w:rPr>
        <w:t>s</w:t>
      </w:r>
      <w:r w:rsidRPr="009272C6">
        <w:rPr>
          <w:sz w:val="20"/>
          <w:szCs w:val="20"/>
          <w:lang w:val="en-GB"/>
        </w:rPr>
        <w:t xml:space="preserve"> between long and short TTI</w:t>
      </w:r>
      <w:r w:rsidR="004B2E4A" w:rsidRPr="009272C6">
        <w:rPr>
          <w:sz w:val="20"/>
          <w:szCs w:val="20"/>
          <w:lang w:val="en-GB"/>
        </w:rPr>
        <w:t>s</w:t>
      </w:r>
      <w:r w:rsidRPr="009272C6">
        <w:rPr>
          <w:sz w:val="20"/>
          <w:szCs w:val="20"/>
          <w:lang w:val="en-GB"/>
        </w:rPr>
        <w:t xml:space="preserve"> </w:t>
      </w:r>
      <w:r w:rsidR="004B2265" w:rsidRPr="009272C6">
        <w:rPr>
          <w:sz w:val="20"/>
          <w:szCs w:val="20"/>
          <w:lang w:val="en-GB"/>
        </w:rPr>
        <w:t xml:space="preserve">when </w:t>
      </w:r>
      <w:r w:rsidR="004B2E4A" w:rsidRPr="009272C6">
        <w:rPr>
          <w:sz w:val="20"/>
          <w:szCs w:val="20"/>
          <w:lang w:val="en-GB"/>
        </w:rPr>
        <w:t xml:space="preserve">being </w:t>
      </w:r>
      <w:r w:rsidRPr="009272C6">
        <w:rPr>
          <w:sz w:val="20"/>
          <w:szCs w:val="20"/>
          <w:lang w:val="en-GB"/>
        </w:rPr>
        <w:t xml:space="preserve">multiplexed in </w:t>
      </w:r>
      <w:r w:rsidR="004B2E4A" w:rsidRPr="009272C6">
        <w:rPr>
          <w:sz w:val="20"/>
          <w:szCs w:val="20"/>
          <w:lang w:val="en-GB"/>
        </w:rPr>
        <w:t xml:space="preserve">a </w:t>
      </w:r>
      <w:r w:rsidRPr="009272C6">
        <w:rPr>
          <w:sz w:val="20"/>
          <w:szCs w:val="20"/>
          <w:lang w:val="en-GB"/>
        </w:rPr>
        <w:t>FDM manner</w:t>
      </w:r>
      <w:r w:rsidR="004B2E4A" w:rsidRPr="009272C6">
        <w:rPr>
          <w:sz w:val="20"/>
          <w:szCs w:val="20"/>
          <w:lang w:val="en-GB"/>
        </w:rPr>
        <w:t>.</w:t>
      </w:r>
      <w:r w:rsidRPr="009272C6">
        <w:rPr>
          <w:sz w:val="20"/>
          <w:szCs w:val="20"/>
          <w:lang w:val="en-GB"/>
        </w:rPr>
        <w:t xml:space="preserve"> </w:t>
      </w:r>
      <w:r w:rsidR="004B2E4A" w:rsidRPr="009272C6">
        <w:rPr>
          <w:sz w:val="20"/>
          <w:szCs w:val="20"/>
          <w:lang w:val="en-GB"/>
        </w:rPr>
        <w:t xml:space="preserve">This would </w:t>
      </w:r>
      <w:r w:rsidRPr="009272C6">
        <w:rPr>
          <w:sz w:val="20"/>
          <w:szCs w:val="20"/>
          <w:lang w:val="en-GB"/>
        </w:rPr>
        <w:t xml:space="preserve">further increase </w:t>
      </w:r>
      <w:r w:rsidR="004D476D" w:rsidRPr="009272C6">
        <w:rPr>
          <w:sz w:val="20"/>
          <w:szCs w:val="20"/>
          <w:lang w:val="en-GB"/>
        </w:rPr>
        <w:t xml:space="preserve">the </w:t>
      </w:r>
      <w:r w:rsidRPr="009272C6">
        <w:rPr>
          <w:sz w:val="20"/>
          <w:szCs w:val="20"/>
          <w:lang w:val="en-GB"/>
        </w:rPr>
        <w:t xml:space="preserve">system overhead. </w:t>
      </w:r>
    </w:p>
    <w:p w:rsidR="00F8603F" w:rsidRPr="009272C6" w:rsidRDefault="00F8603F" w:rsidP="00F8603F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after="120" w:line="264" w:lineRule="auto"/>
        <w:ind w:firstLineChars="0"/>
        <w:textAlignment w:val="baseline"/>
        <w:rPr>
          <w:sz w:val="20"/>
          <w:szCs w:val="20"/>
          <w:lang w:val="en-GB"/>
        </w:rPr>
      </w:pPr>
      <w:r w:rsidRPr="009272C6">
        <w:rPr>
          <w:sz w:val="20"/>
          <w:szCs w:val="20"/>
          <w:lang w:val="en-GB"/>
        </w:rPr>
        <w:t xml:space="preserve">Another use case for </w:t>
      </w:r>
      <w:r w:rsidR="004B2265" w:rsidRPr="009272C6">
        <w:rPr>
          <w:sz w:val="20"/>
          <w:szCs w:val="20"/>
          <w:lang w:val="en-GB"/>
        </w:rPr>
        <w:t xml:space="preserve">the </w:t>
      </w:r>
      <w:r w:rsidRPr="009272C6">
        <w:rPr>
          <w:sz w:val="20"/>
          <w:szCs w:val="20"/>
          <w:lang w:val="en-GB"/>
        </w:rPr>
        <w:t>TDM manner is mission critical application</w:t>
      </w:r>
      <w:r w:rsidR="004B2265" w:rsidRPr="009272C6">
        <w:rPr>
          <w:sz w:val="20"/>
          <w:szCs w:val="20"/>
          <w:lang w:val="en-GB"/>
        </w:rPr>
        <w:t>s.</w:t>
      </w:r>
      <w:r w:rsidRPr="009272C6">
        <w:rPr>
          <w:sz w:val="20"/>
          <w:szCs w:val="20"/>
          <w:lang w:val="en-GB"/>
        </w:rPr>
        <w:t xml:space="preserve"> </w:t>
      </w:r>
      <w:r w:rsidR="004B2265" w:rsidRPr="009272C6">
        <w:rPr>
          <w:sz w:val="20"/>
          <w:szCs w:val="20"/>
          <w:lang w:val="en-GB"/>
        </w:rPr>
        <w:t xml:space="preserve">They are </w:t>
      </w:r>
      <w:r w:rsidRPr="009272C6">
        <w:rPr>
          <w:sz w:val="20"/>
          <w:szCs w:val="20"/>
          <w:lang w:val="en-GB"/>
        </w:rPr>
        <w:t>usually</w:t>
      </w:r>
      <w:r w:rsidR="004B2265" w:rsidRPr="009272C6">
        <w:rPr>
          <w:sz w:val="20"/>
          <w:szCs w:val="20"/>
          <w:lang w:val="en-GB"/>
        </w:rPr>
        <w:t xml:space="preserve"> characterized by</w:t>
      </w:r>
      <w:r w:rsidRPr="009272C6">
        <w:rPr>
          <w:sz w:val="20"/>
          <w:szCs w:val="20"/>
          <w:lang w:val="en-GB"/>
        </w:rPr>
        <w:t xml:space="preserve"> a bursty transmission </w:t>
      </w:r>
      <w:r w:rsidR="004B2265" w:rsidRPr="009272C6">
        <w:rPr>
          <w:sz w:val="20"/>
          <w:szCs w:val="20"/>
          <w:lang w:val="en-GB"/>
        </w:rPr>
        <w:t xml:space="preserve">and supported </w:t>
      </w:r>
      <w:r w:rsidRPr="009272C6">
        <w:rPr>
          <w:sz w:val="20"/>
          <w:szCs w:val="20"/>
          <w:lang w:val="en-GB"/>
        </w:rPr>
        <w:t xml:space="preserve">via time domain puncturing as shown in </w:t>
      </w:r>
      <w:fldSimple w:instr=" REF _Ref446592970 \h  \* MERGEFORMAT ">
        <w:r w:rsidRPr="009272C6">
          <w:rPr>
            <w:sz w:val="20"/>
            <w:szCs w:val="20"/>
            <w:lang w:val="en-GB"/>
          </w:rPr>
          <w:t>Fig 1</w:t>
        </w:r>
      </w:fldSimple>
      <w:r w:rsidRPr="009272C6">
        <w:rPr>
          <w:sz w:val="20"/>
          <w:szCs w:val="20"/>
          <w:lang w:val="en-GB"/>
        </w:rPr>
        <w:t>.</w:t>
      </w:r>
    </w:p>
    <w:p w:rsidR="00D457F6" w:rsidRPr="009272C6" w:rsidRDefault="00D457F6" w:rsidP="004B2E4A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</w:p>
    <w:p w:rsidR="00E840D0" w:rsidRDefault="00C31031" w:rsidP="009272C6">
      <w:pPr>
        <w:keepNext/>
        <w:overflowPunct w:val="0"/>
        <w:autoSpaceDE w:val="0"/>
        <w:autoSpaceDN w:val="0"/>
        <w:adjustRightInd w:val="0"/>
        <w:spacing w:beforeLines="100" w:after="120" w:line="264" w:lineRule="auto"/>
        <w:jc w:val="center"/>
        <w:textAlignment w:val="baseline"/>
      </w:pPr>
      <w:r w:rsidRPr="00346EA3">
        <w:rPr>
          <w:rFonts w:ascii="Times New Roman" w:hAnsi="Times New Roman"/>
          <w:lang w:val="en-GB"/>
        </w:rPr>
        <w:object w:dxaOrig="6777" w:dyaOrig="39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pt;height:200pt" o:ole="">
            <v:imagedata r:id="rId8" o:title=""/>
          </v:shape>
          <o:OLEObject Type="Embed" ProgID="Visio.Drawing.11" ShapeID="_x0000_i1025" DrawAspect="Content" ObjectID="_1521056276" r:id="rId9"/>
        </w:object>
      </w:r>
    </w:p>
    <w:p w:rsidR="00FC0AB8" w:rsidRPr="009272C6" w:rsidRDefault="00FC0AB8" w:rsidP="00FC0AB8">
      <w:pPr>
        <w:pStyle w:val="Caption"/>
        <w:jc w:val="center"/>
        <w:rPr>
          <w:b w:val="0"/>
          <w:lang w:eastAsia="zh-CN"/>
        </w:rPr>
      </w:pPr>
      <w:bookmarkStart w:id="6" w:name="_Ref446592970"/>
      <w:r w:rsidRPr="009272C6">
        <w:rPr>
          <w:b w:val="0"/>
        </w:rPr>
        <w:t xml:space="preserve">Fig </w:t>
      </w:r>
      <w:r w:rsidR="00086108" w:rsidRPr="009272C6">
        <w:rPr>
          <w:b w:val="0"/>
        </w:rPr>
        <w:fldChar w:fldCharType="begin"/>
      </w:r>
      <w:r w:rsidRPr="009272C6">
        <w:rPr>
          <w:b w:val="0"/>
        </w:rPr>
        <w:instrText xml:space="preserve"> SEQ Fig \* ARABIC </w:instrText>
      </w:r>
      <w:r w:rsidR="00086108" w:rsidRPr="009272C6">
        <w:rPr>
          <w:b w:val="0"/>
        </w:rPr>
        <w:fldChar w:fldCharType="separate"/>
      </w:r>
      <w:r w:rsidR="00FE3CA9" w:rsidRPr="009272C6">
        <w:rPr>
          <w:b w:val="0"/>
          <w:noProof/>
        </w:rPr>
        <w:t>1</w:t>
      </w:r>
      <w:r w:rsidR="00086108" w:rsidRPr="009272C6">
        <w:rPr>
          <w:b w:val="0"/>
        </w:rPr>
        <w:fldChar w:fldCharType="end"/>
      </w:r>
      <w:bookmarkEnd w:id="6"/>
      <w:r w:rsidRPr="009272C6">
        <w:rPr>
          <w:rFonts w:hint="eastAsia"/>
          <w:b w:val="0"/>
          <w:lang w:eastAsia="zh-CN"/>
        </w:rPr>
        <w:t xml:space="preserve"> </w:t>
      </w:r>
      <w:r w:rsidR="00723719" w:rsidRPr="009272C6">
        <w:rPr>
          <w:rFonts w:hint="eastAsia"/>
          <w:b w:val="0"/>
          <w:lang w:eastAsia="zh-CN"/>
        </w:rPr>
        <w:t>Example of</w:t>
      </w:r>
      <w:r w:rsidRPr="009272C6">
        <w:rPr>
          <w:rFonts w:hint="eastAsia"/>
          <w:b w:val="0"/>
          <w:lang w:eastAsia="zh-CN"/>
        </w:rPr>
        <w:t xml:space="preserve"> TTI</w:t>
      </w:r>
      <w:r w:rsidR="00723719" w:rsidRPr="009272C6">
        <w:rPr>
          <w:rFonts w:hint="eastAsia"/>
          <w:b w:val="0"/>
          <w:lang w:eastAsia="zh-CN"/>
        </w:rPr>
        <w:t xml:space="preserve"> Multiplexing</w:t>
      </w:r>
      <w:r w:rsidR="001A7E98" w:rsidRPr="009272C6">
        <w:rPr>
          <w:b w:val="0"/>
          <w:lang w:eastAsia="zh-CN"/>
        </w:rPr>
        <w:t xml:space="preserve"> in TDM and FDM manner</w:t>
      </w:r>
    </w:p>
    <w:p w:rsidR="00D457F6" w:rsidRPr="009272C6" w:rsidRDefault="00D457F6" w:rsidP="00D457F6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9272C6">
        <w:rPr>
          <w:rFonts w:ascii="Times New Roman" w:hAnsi="Times New Roman"/>
          <w:sz w:val="20"/>
          <w:szCs w:val="20"/>
          <w:lang w:val="en-GB"/>
        </w:rPr>
        <w:t>A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ccording to </w:t>
      </w:r>
      <w:r w:rsidR="001A7E98" w:rsidRPr="009272C6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above </w:t>
      </w:r>
      <w:r w:rsidR="001A7E98" w:rsidRPr="009272C6">
        <w:rPr>
          <w:rFonts w:ascii="Times New Roman" w:hAnsi="Times New Roman"/>
          <w:sz w:val="20"/>
          <w:szCs w:val="20"/>
          <w:lang w:val="en-GB"/>
        </w:rPr>
        <w:t>considerations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, it is suggested that </w:t>
      </w:r>
      <w:r w:rsidR="004B2265" w:rsidRPr="009272C6">
        <w:rPr>
          <w:rFonts w:ascii="Times New Roman" w:hAnsi="Times New Roman"/>
          <w:sz w:val="20"/>
          <w:szCs w:val="20"/>
          <w:lang w:val="en-GB"/>
        </w:rPr>
        <w:t xml:space="preserve">TTI multiplexing in 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both </w:t>
      </w:r>
      <w:r w:rsidR="004D476D" w:rsidRPr="009272C6">
        <w:rPr>
          <w:rFonts w:ascii="Times New Roman" w:hAnsi="Times New Roman"/>
          <w:sz w:val="20"/>
          <w:szCs w:val="20"/>
          <w:lang w:val="en-GB"/>
        </w:rPr>
        <w:t xml:space="preserve">a </w:t>
      </w:r>
      <w:r w:rsidR="004B2265" w:rsidRPr="009272C6">
        <w:rPr>
          <w:rFonts w:ascii="Times New Roman" w:hAnsi="Times New Roman" w:hint="eastAsia"/>
          <w:sz w:val="20"/>
          <w:szCs w:val="20"/>
          <w:lang w:val="en-GB"/>
        </w:rPr>
        <w:t xml:space="preserve">FDM and TDM manner 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should be </w:t>
      </w:r>
      <w:r w:rsidRPr="009272C6">
        <w:rPr>
          <w:rFonts w:ascii="Times New Roman" w:hAnsi="Times New Roman"/>
          <w:sz w:val="20"/>
          <w:szCs w:val="20"/>
          <w:lang w:val="en-GB"/>
        </w:rPr>
        <w:t>considered</w:t>
      </w:r>
      <w:r w:rsidR="00BB380F" w:rsidRPr="009272C6">
        <w:rPr>
          <w:rFonts w:ascii="Times New Roman" w:hAnsi="Times New Roman"/>
          <w:sz w:val="20"/>
          <w:szCs w:val="20"/>
          <w:lang w:val="en-GB"/>
        </w:rPr>
        <w:t xml:space="preserve"> in the </w:t>
      </w:r>
      <w:r w:rsidR="00A26800" w:rsidRPr="009272C6">
        <w:rPr>
          <w:rFonts w:ascii="Times New Roman" w:hAnsi="Times New Roman"/>
          <w:sz w:val="20"/>
          <w:szCs w:val="20"/>
          <w:lang w:val="en-GB"/>
        </w:rPr>
        <w:t>study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>.</w:t>
      </w:r>
    </w:p>
    <w:p w:rsidR="00D457F6" w:rsidRPr="009272C6" w:rsidRDefault="00D457F6" w:rsidP="0051594B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/>
          <w:b/>
          <w:sz w:val="20"/>
          <w:szCs w:val="20"/>
          <w:lang w:val="en-GB"/>
        </w:rPr>
      </w:pPr>
    </w:p>
    <w:p w:rsidR="0051594B" w:rsidRPr="009272C6" w:rsidRDefault="0051594B" w:rsidP="0051594B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9272C6">
        <w:rPr>
          <w:rFonts w:ascii="Times New Roman" w:hAnsi="Times New Roman" w:hint="eastAsia"/>
          <w:b/>
          <w:sz w:val="20"/>
          <w:szCs w:val="20"/>
          <w:u w:val="single"/>
          <w:lang w:val="en-GB"/>
        </w:rPr>
        <w:t xml:space="preserve">Proposal 1: </w:t>
      </w:r>
    </w:p>
    <w:p w:rsidR="0051594B" w:rsidRPr="009272C6" w:rsidRDefault="0051594B" w:rsidP="0051594B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64" w:lineRule="auto"/>
        <w:ind w:leftChars="100" w:left="640"/>
        <w:jc w:val="both"/>
        <w:textAlignment w:val="baseline"/>
        <w:rPr>
          <w:rFonts w:ascii="Times New Roman" w:hAnsi="Times New Roman"/>
          <w:i/>
          <w:sz w:val="20"/>
          <w:szCs w:val="20"/>
          <w:lang w:val="en-GB"/>
        </w:rPr>
      </w:pPr>
      <w:r w:rsidRPr="009272C6">
        <w:rPr>
          <w:rFonts w:ascii="Times New Roman" w:hAnsi="Times New Roman"/>
          <w:i/>
          <w:sz w:val="20"/>
          <w:szCs w:val="20"/>
          <w:lang w:val="en-GB"/>
        </w:rPr>
        <w:t>Define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different kinds of TTI</w:t>
      </w:r>
      <w:r w:rsidR="00A33CAE" w:rsidRPr="009272C6">
        <w:rPr>
          <w:rFonts w:ascii="Times New Roman" w:hAnsi="Times New Roman"/>
          <w:i/>
          <w:sz w:val="20"/>
          <w:szCs w:val="20"/>
          <w:lang w:val="en-GB"/>
        </w:rPr>
        <w:t>s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for </w:t>
      </w:r>
      <w:r w:rsidR="004B2265" w:rsidRPr="009272C6">
        <w:rPr>
          <w:rFonts w:ascii="Times New Roman" w:hAnsi="Times New Roman"/>
          <w:i/>
          <w:sz w:val="20"/>
          <w:szCs w:val="20"/>
          <w:lang w:val="en-GB"/>
        </w:rPr>
        <w:t xml:space="preserve">needed for 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>different applications</w:t>
      </w:r>
      <w:r w:rsidR="00510902"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. </w:t>
      </w:r>
      <w:r w:rsidR="00C438FE" w:rsidRPr="009272C6">
        <w:rPr>
          <w:rFonts w:ascii="Times New Roman" w:hAnsi="Times New Roman"/>
          <w:i/>
          <w:sz w:val="20"/>
          <w:szCs w:val="20"/>
          <w:lang w:val="en-GB"/>
        </w:rPr>
        <w:t>H</w:t>
      </w:r>
      <w:r w:rsidR="00C438FE" w:rsidRPr="009272C6">
        <w:rPr>
          <w:rFonts w:ascii="Times New Roman" w:hAnsi="Times New Roman" w:hint="eastAsia"/>
          <w:i/>
          <w:sz w:val="20"/>
          <w:szCs w:val="20"/>
          <w:lang w:val="en-GB"/>
        </w:rPr>
        <w:t>ere</w:t>
      </w:r>
      <w:r w:rsidR="004B2265" w:rsidRPr="009272C6">
        <w:rPr>
          <w:rFonts w:ascii="Times New Roman" w:hAnsi="Times New Roman"/>
          <w:i/>
          <w:sz w:val="20"/>
          <w:szCs w:val="20"/>
          <w:lang w:val="en-GB"/>
        </w:rPr>
        <w:t xml:space="preserve">, a </w:t>
      </w:r>
      <w:r w:rsidR="00C438FE"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TTI </w:t>
      </w:r>
      <w:r w:rsidR="00A26800" w:rsidRPr="009272C6">
        <w:rPr>
          <w:rFonts w:ascii="Times New Roman" w:hAnsi="Times New Roman"/>
          <w:i/>
          <w:sz w:val="20"/>
          <w:szCs w:val="20"/>
          <w:lang w:val="en-GB"/>
        </w:rPr>
        <w:t>is</w:t>
      </w:r>
      <w:r w:rsidR="004B2265" w:rsidRPr="009272C6">
        <w:rPr>
          <w:rFonts w:ascii="Times New Roman" w:hAnsi="Times New Roman"/>
          <w:i/>
          <w:sz w:val="20"/>
          <w:szCs w:val="20"/>
          <w:lang w:val="en-GB"/>
        </w:rPr>
        <w:t xml:space="preserve"> characterized by e.g. </w:t>
      </w:r>
      <w:r w:rsidR="00A26800" w:rsidRPr="009272C6">
        <w:rPr>
          <w:rFonts w:ascii="Times New Roman" w:hAnsi="Times New Roman"/>
          <w:i/>
          <w:sz w:val="20"/>
          <w:szCs w:val="20"/>
          <w:lang w:val="en-GB"/>
        </w:rPr>
        <w:t>its time duration</w:t>
      </w:r>
      <w:r w:rsidR="004B2265" w:rsidRPr="009272C6">
        <w:rPr>
          <w:rFonts w:ascii="Times New Roman" w:hAnsi="Times New Roman"/>
          <w:i/>
          <w:sz w:val="20"/>
          <w:szCs w:val="20"/>
          <w:lang w:val="en-GB"/>
        </w:rPr>
        <w:t xml:space="preserve"> and</w:t>
      </w:r>
      <w:r w:rsidR="004B2265"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</w:t>
      </w:r>
      <w:r w:rsidR="00A26800" w:rsidRPr="009272C6">
        <w:rPr>
          <w:rFonts w:ascii="Times New Roman" w:hAnsi="Times New Roman"/>
          <w:i/>
          <w:sz w:val="20"/>
          <w:szCs w:val="20"/>
          <w:lang w:val="en-GB"/>
        </w:rPr>
        <w:t>other</w:t>
      </w:r>
      <w:r w:rsidR="00C438FE"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</w:t>
      </w:r>
      <w:r w:rsidR="00C438FE" w:rsidRPr="009272C6">
        <w:rPr>
          <w:rFonts w:ascii="Times New Roman" w:hAnsi="Times New Roman"/>
          <w:i/>
          <w:sz w:val="20"/>
          <w:szCs w:val="20"/>
          <w:lang w:val="en-GB"/>
        </w:rPr>
        <w:t>numerology</w:t>
      </w:r>
      <w:r w:rsidR="00A26800" w:rsidRPr="009272C6">
        <w:rPr>
          <w:rFonts w:ascii="Times New Roman" w:hAnsi="Times New Roman"/>
          <w:i/>
          <w:sz w:val="20"/>
          <w:szCs w:val="20"/>
          <w:lang w:val="en-GB"/>
        </w:rPr>
        <w:t>.</w:t>
      </w:r>
    </w:p>
    <w:p w:rsidR="0051594B" w:rsidRPr="009272C6" w:rsidRDefault="0051594B" w:rsidP="0051594B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64" w:lineRule="auto"/>
        <w:ind w:leftChars="100" w:left="640"/>
        <w:jc w:val="both"/>
        <w:textAlignment w:val="baseline"/>
        <w:rPr>
          <w:rFonts w:ascii="Times New Roman" w:hAnsi="Times New Roman"/>
          <w:i/>
          <w:sz w:val="20"/>
          <w:szCs w:val="20"/>
          <w:lang w:val="en-GB"/>
        </w:rPr>
      </w:pPr>
      <w:r w:rsidRPr="009272C6">
        <w:rPr>
          <w:rFonts w:ascii="Times New Roman" w:hAnsi="Times New Roman"/>
          <w:i/>
          <w:sz w:val="20"/>
          <w:szCs w:val="20"/>
          <w:lang w:val="en-GB"/>
        </w:rPr>
        <w:t>B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oth </w:t>
      </w:r>
      <w:r w:rsidR="00A26800" w:rsidRPr="009272C6">
        <w:rPr>
          <w:rFonts w:ascii="Times New Roman" w:hAnsi="Times New Roman"/>
          <w:i/>
          <w:sz w:val="20"/>
          <w:szCs w:val="20"/>
          <w:lang w:val="en-GB"/>
        </w:rPr>
        <w:t>time</w:t>
      </w:r>
      <w:r w:rsidR="009272C6" w:rsidRPr="009272C6">
        <w:rPr>
          <w:rFonts w:ascii="Times New Roman" w:hAnsi="Times New Roman"/>
          <w:i/>
          <w:sz w:val="20"/>
          <w:szCs w:val="20"/>
          <w:lang w:val="en-GB"/>
        </w:rPr>
        <w:t xml:space="preserve"> </w:t>
      </w:r>
      <w:r w:rsidR="00A26800" w:rsidRPr="009272C6">
        <w:rPr>
          <w:rFonts w:ascii="Times New Roman" w:hAnsi="Times New Roman"/>
          <w:i/>
          <w:sz w:val="20"/>
          <w:szCs w:val="20"/>
          <w:lang w:val="en-GB"/>
        </w:rPr>
        <w:t>(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>TDM</w:t>
      </w:r>
      <w:r w:rsidR="00A26800" w:rsidRPr="009272C6">
        <w:rPr>
          <w:rFonts w:ascii="Times New Roman" w:hAnsi="Times New Roman"/>
          <w:i/>
          <w:sz w:val="20"/>
          <w:szCs w:val="20"/>
          <w:lang w:val="en-GB"/>
        </w:rPr>
        <w:t>)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and</w:t>
      </w:r>
      <w:r w:rsidR="00A26800" w:rsidRPr="009272C6">
        <w:rPr>
          <w:rFonts w:ascii="Times New Roman" w:hAnsi="Times New Roman"/>
          <w:i/>
          <w:sz w:val="20"/>
          <w:szCs w:val="20"/>
          <w:lang w:val="en-GB"/>
        </w:rPr>
        <w:t xml:space="preserve"> frequency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</w:t>
      </w:r>
      <w:r w:rsidR="00A26800" w:rsidRPr="009272C6">
        <w:rPr>
          <w:rFonts w:ascii="Times New Roman" w:hAnsi="Times New Roman"/>
          <w:i/>
          <w:sz w:val="20"/>
          <w:szCs w:val="20"/>
          <w:lang w:val="en-GB"/>
        </w:rPr>
        <w:t>(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>FDM</w:t>
      </w:r>
      <w:r w:rsidR="00A26800" w:rsidRPr="009272C6">
        <w:rPr>
          <w:rFonts w:ascii="Times New Roman" w:hAnsi="Times New Roman"/>
          <w:i/>
          <w:sz w:val="20"/>
          <w:szCs w:val="20"/>
          <w:lang w:val="en-GB"/>
        </w:rPr>
        <w:t>)</w:t>
      </w:r>
      <w:r w:rsidR="009272C6"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</w:t>
      </w:r>
      <w:r w:rsidRPr="009272C6">
        <w:rPr>
          <w:rFonts w:ascii="Times New Roman" w:hAnsi="Times New Roman"/>
          <w:i/>
          <w:sz w:val="20"/>
          <w:szCs w:val="20"/>
          <w:lang w:val="en-GB"/>
        </w:rPr>
        <w:t>multiplexing</w:t>
      </w:r>
      <w:r w:rsidR="006C316C"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</w:t>
      </w:r>
      <w:r w:rsidR="00A26800" w:rsidRPr="009272C6">
        <w:rPr>
          <w:rFonts w:ascii="Times New Roman" w:hAnsi="Times New Roman"/>
          <w:i/>
          <w:sz w:val="20"/>
          <w:szCs w:val="20"/>
          <w:lang w:val="en-GB"/>
        </w:rPr>
        <w:t xml:space="preserve">of </w:t>
      </w:r>
      <w:r w:rsidR="006C316C" w:rsidRPr="009272C6">
        <w:rPr>
          <w:rFonts w:ascii="Times New Roman" w:hAnsi="Times New Roman" w:hint="eastAsia"/>
          <w:i/>
          <w:sz w:val="20"/>
          <w:szCs w:val="20"/>
          <w:lang w:val="en-GB"/>
        </w:rPr>
        <w:t>different kinds of TTI</w:t>
      </w:r>
      <w:r w:rsidR="00A26800" w:rsidRPr="009272C6">
        <w:rPr>
          <w:rFonts w:ascii="Times New Roman" w:hAnsi="Times New Roman"/>
          <w:i/>
          <w:sz w:val="20"/>
          <w:szCs w:val="20"/>
          <w:lang w:val="en-GB"/>
        </w:rPr>
        <w:t>s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should be considered</w:t>
      </w:r>
      <w:r w:rsidR="004D476D" w:rsidRPr="009272C6">
        <w:rPr>
          <w:rFonts w:ascii="Times New Roman" w:hAnsi="Times New Roman"/>
          <w:i/>
          <w:sz w:val="20"/>
          <w:szCs w:val="20"/>
          <w:lang w:val="en-GB"/>
        </w:rPr>
        <w:t xml:space="preserve"> during the study item</w:t>
      </w:r>
      <w:r w:rsidR="00A26800" w:rsidRPr="009272C6">
        <w:rPr>
          <w:rFonts w:ascii="Times New Roman" w:hAnsi="Times New Roman"/>
          <w:i/>
          <w:sz w:val="20"/>
          <w:szCs w:val="20"/>
          <w:lang w:val="en-GB"/>
        </w:rPr>
        <w:t>.</w:t>
      </w:r>
    </w:p>
    <w:p w:rsidR="00FC0AB8" w:rsidRDefault="00FC0AB8" w:rsidP="00D31D04">
      <w:pPr>
        <w:pStyle w:val="Heading2"/>
        <w:spacing w:line="240" w:lineRule="auto"/>
        <w:ind w:left="578" w:hanging="578"/>
        <w:rPr>
          <w:rFonts w:ascii="Arial" w:hAnsi="Arial" w:cs="Arial"/>
          <w:sz w:val="28"/>
          <w:szCs w:val="28"/>
        </w:rPr>
      </w:pPr>
      <w:bookmarkStart w:id="7" w:name="_Ref446801670"/>
      <w:r>
        <w:rPr>
          <w:rFonts w:ascii="Arial" w:hAnsi="Arial" w:cs="Arial" w:hint="eastAsia"/>
          <w:sz w:val="28"/>
          <w:szCs w:val="28"/>
        </w:rPr>
        <w:lastRenderedPageBreak/>
        <w:t xml:space="preserve">TTI </w:t>
      </w:r>
      <w:r w:rsidR="00E95DA3">
        <w:rPr>
          <w:rFonts w:ascii="Arial" w:hAnsi="Arial" w:cs="Arial" w:hint="eastAsia"/>
          <w:sz w:val="28"/>
          <w:szCs w:val="28"/>
        </w:rPr>
        <w:t>D</w:t>
      </w:r>
      <w:r>
        <w:rPr>
          <w:rFonts w:ascii="Arial" w:hAnsi="Arial" w:cs="Arial" w:hint="eastAsia"/>
          <w:sz w:val="28"/>
          <w:szCs w:val="28"/>
        </w:rPr>
        <w:t>esign</w:t>
      </w:r>
      <w:bookmarkEnd w:id="7"/>
    </w:p>
    <w:p w:rsidR="00D30EBE" w:rsidRDefault="00EA01E1" w:rsidP="009272C6">
      <w:pPr>
        <w:keepNext/>
        <w:overflowPunct w:val="0"/>
        <w:autoSpaceDE w:val="0"/>
        <w:autoSpaceDN w:val="0"/>
        <w:adjustRightInd w:val="0"/>
        <w:spacing w:beforeLines="100" w:after="120" w:line="264" w:lineRule="auto"/>
        <w:jc w:val="center"/>
        <w:textAlignment w:val="baseline"/>
      </w:pPr>
      <w:r w:rsidRPr="00346EA3">
        <w:rPr>
          <w:rFonts w:ascii="Times New Roman" w:hAnsi="Times New Roman"/>
          <w:lang w:val="en-GB"/>
        </w:rPr>
        <w:object w:dxaOrig="6301" w:dyaOrig="1329">
          <v:shape id="_x0000_i1026" type="#_x0000_t75" style="width:314.5pt;height:66pt" o:ole="">
            <v:imagedata r:id="rId10" o:title=""/>
          </v:shape>
          <o:OLEObject Type="Embed" ProgID="Visio.Drawing.11" ShapeID="_x0000_i1026" DrawAspect="Content" ObjectID="_1521056277" r:id="rId11"/>
        </w:object>
      </w:r>
    </w:p>
    <w:p w:rsidR="00D30EBE" w:rsidRDefault="00D30EBE" w:rsidP="00D30EBE">
      <w:pPr>
        <w:pStyle w:val="Caption"/>
        <w:jc w:val="center"/>
        <w:rPr>
          <w:b w:val="0"/>
          <w:lang w:eastAsia="zh-CN"/>
        </w:rPr>
      </w:pPr>
      <w:bookmarkStart w:id="8" w:name="_Ref446665634"/>
      <w:r w:rsidRPr="00FC0AB8">
        <w:rPr>
          <w:b w:val="0"/>
        </w:rPr>
        <w:t xml:space="preserve">Fig </w:t>
      </w:r>
      <w:r w:rsidR="00086108" w:rsidRPr="00FC0AB8">
        <w:rPr>
          <w:b w:val="0"/>
        </w:rPr>
        <w:fldChar w:fldCharType="begin"/>
      </w:r>
      <w:r w:rsidRPr="00FC0AB8">
        <w:rPr>
          <w:b w:val="0"/>
        </w:rPr>
        <w:instrText xml:space="preserve"> SEQ Fig \* ARABIC </w:instrText>
      </w:r>
      <w:r w:rsidR="00086108" w:rsidRPr="00FC0AB8">
        <w:rPr>
          <w:b w:val="0"/>
        </w:rPr>
        <w:fldChar w:fldCharType="separate"/>
      </w:r>
      <w:r w:rsidR="00FE3CA9">
        <w:rPr>
          <w:b w:val="0"/>
          <w:noProof/>
        </w:rPr>
        <w:t>2</w:t>
      </w:r>
      <w:r w:rsidR="00086108" w:rsidRPr="00FC0AB8">
        <w:rPr>
          <w:b w:val="0"/>
        </w:rPr>
        <w:fldChar w:fldCharType="end"/>
      </w:r>
      <w:bookmarkEnd w:id="8"/>
      <w:r w:rsidRPr="00FC0AB8">
        <w:rPr>
          <w:rFonts w:hint="eastAsia"/>
          <w:b w:val="0"/>
          <w:lang w:eastAsia="zh-CN"/>
        </w:rPr>
        <w:t xml:space="preserve"> </w:t>
      </w:r>
      <w:r>
        <w:rPr>
          <w:rFonts w:hint="eastAsia"/>
          <w:b w:val="0"/>
          <w:lang w:eastAsia="zh-CN"/>
        </w:rPr>
        <w:t>Frame Structure of 4G TDD System</w:t>
      </w:r>
    </w:p>
    <w:p w:rsidR="009D32A2" w:rsidRPr="009272C6" w:rsidRDefault="004D476D" w:rsidP="00991C48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9272C6">
        <w:rPr>
          <w:rFonts w:ascii="Times New Roman" w:hAnsi="Times New Roman"/>
          <w:sz w:val="20"/>
          <w:szCs w:val="20"/>
          <w:lang w:val="en-GB"/>
        </w:rPr>
        <w:t>The f</w:t>
      </w:r>
      <w:r w:rsidR="00EA173C" w:rsidRPr="009272C6">
        <w:rPr>
          <w:rFonts w:ascii="Times New Roman" w:hAnsi="Times New Roman" w:hint="eastAsia"/>
          <w:sz w:val="20"/>
          <w:szCs w:val="20"/>
          <w:lang w:val="en-GB"/>
        </w:rPr>
        <w:t xml:space="preserve">rame </w:t>
      </w:r>
      <w:r w:rsidR="00EA173C" w:rsidRPr="009272C6">
        <w:rPr>
          <w:rFonts w:ascii="Times New Roman" w:hAnsi="Times New Roman"/>
          <w:sz w:val="20"/>
          <w:szCs w:val="20"/>
          <w:lang w:val="en-GB"/>
        </w:rPr>
        <w:t>structure</w:t>
      </w:r>
      <w:r w:rsidR="00EA173C" w:rsidRPr="009272C6">
        <w:rPr>
          <w:rFonts w:ascii="Times New Roman" w:hAnsi="Times New Roman" w:hint="eastAsia"/>
          <w:sz w:val="20"/>
          <w:szCs w:val="20"/>
          <w:lang w:val="en-GB"/>
        </w:rPr>
        <w:t xml:space="preserve"> of TDD </w:t>
      </w:r>
      <w:r w:rsidR="008E49E5" w:rsidRPr="009272C6">
        <w:rPr>
          <w:rFonts w:ascii="Times New Roman" w:hAnsi="Times New Roman"/>
          <w:sz w:val="20"/>
          <w:szCs w:val="20"/>
          <w:lang w:val="en-GB"/>
        </w:rPr>
        <w:t>has been</w:t>
      </w:r>
      <w:r w:rsidR="00EA173C" w:rsidRPr="009272C6">
        <w:rPr>
          <w:rFonts w:ascii="Times New Roman" w:hAnsi="Times New Roman" w:hint="eastAsia"/>
          <w:sz w:val="20"/>
          <w:szCs w:val="20"/>
          <w:lang w:val="en-GB"/>
        </w:rPr>
        <w:t xml:space="preserve"> comprehensively studied in </w:t>
      </w:r>
      <w:r w:rsidRPr="009272C6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EA173C" w:rsidRPr="009272C6">
        <w:rPr>
          <w:rFonts w:ascii="Times New Roman" w:hAnsi="Times New Roman" w:hint="eastAsia"/>
          <w:sz w:val="20"/>
          <w:szCs w:val="20"/>
          <w:lang w:val="en-GB"/>
        </w:rPr>
        <w:t>4G LTE system</w:t>
      </w:r>
      <w:r w:rsidRPr="009272C6">
        <w:rPr>
          <w:rFonts w:ascii="Times New Roman" w:hAnsi="Times New Roman"/>
          <w:sz w:val="20"/>
          <w:szCs w:val="20"/>
          <w:lang w:val="en-GB"/>
        </w:rPr>
        <w:t>.</w:t>
      </w:r>
      <w:r w:rsidR="00EA173C" w:rsidRPr="009272C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Pr="009272C6">
        <w:rPr>
          <w:rFonts w:ascii="Times New Roman" w:hAnsi="Times New Roman"/>
          <w:sz w:val="20"/>
          <w:szCs w:val="20"/>
          <w:lang w:val="en-GB"/>
        </w:rPr>
        <w:t>T</w:t>
      </w:r>
      <w:r w:rsidR="009D32A2" w:rsidRPr="009272C6">
        <w:rPr>
          <w:rFonts w:ascii="Times New Roman" w:hAnsi="Times New Roman" w:hint="eastAsia"/>
          <w:sz w:val="20"/>
          <w:szCs w:val="20"/>
          <w:lang w:val="en-GB"/>
        </w:rPr>
        <w:t>herein</w:t>
      </w:r>
      <w:r w:rsidRPr="009272C6">
        <w:rPr>
          <w:rFonts w:ascii="Times New Roman" w:hAnsi="Times New Roman"/>
          <w:sz w:val="20"/>
          <w:szCs w:val="20"/>
          <w:lang w:val="en-GB"/>
        </w:rPr>
        <w:t>,</w:t>
      </w:r>
      <w:r w:rsidR="00EA173C" w:rsidRPr="009272C6">
        <w:rPr>
          <w:rFonts w:ascii="Times New Roman" w:hAnsi="Times New Roman" w:hint="eastAsia"/>
          <w:sz w:val="20"/>
          <w:szCs w:val="20"/>
          <w:lang w:val="en-GB"/>
        </w:rPr>
        <w:t xml:space="preserve"> one 10ms frame consists of </w:t>
      </w:r>
      <w:r w:rsidR="00EA173C" w:rsidRPr="009272C6">
        <w:rPr>
          <w:rFonts w:ascii="Times New Roman" w:hAnsi="Times New Roman"/>
          <w:sz w:val="20"/>
          <w:szCs w:val="20"/>
          <w:lang w:val="en-GB"/>
        </w:rPr>
        <w:t>some</w:t>
      </w:r>
      <w:r w:rsidR="00EA173C" w:rsidRPr="009272C6">
        <w:rPr>
          <w:rFonts w:ascii="Times New Roman" w:hAnsi="Times New Roman" w:hint="eastAsia"/>
          <w:sz w:val="20"/>
          <w:szCs w:val="20"/>
          <w:lang w:val="en-GB"/>
        </w:rPr>
        <w:t xml:space="preserve"> continuous downlink and uplink subframes as shown in </w:t>
      </w:r>
      <w:fldSimple w:instr=" REF _Ref446665634 \h  \* MERGEFORMAT ">
        <w:r w:rsidR="00FE3CA9" w:rsidRPr="009272C6">
          <w:rPr>
            <w:rFonts w:ascii="Times New Roman" w:hAnsi="Times New Roman"/>
            <w:sz w:val="20"/>
            <w:szCs w:val="20"/>
            <w:lang w:val="en-GB"/>
          </w:rPr>
          <w:t>Fig 2</w:t>
        </w:r>
      </w:fldSimple>
      <w:r w:rsidR="00EA173C" w:rsidRPr="009272C6">
        <w:rPr>
          <w:rFonts w:ascii="Times New Roman" w:hAnsi="Times New Roman" w:hint="eastAsia"/>
          <w:sz w:val="20"/>
          <w:szCs w:val="20"/>
          <w:lang w:val="en-GB"/>
        </w:rPr>
        <w:t>.</w:t>
      </w:r>
      <w:r w:rsidR="009D32A2" w:rsidRPr="009272C6">
        <w:rPr>
          <w:rFonts w:ascii="Times New Roman" w:hAnsi="Times New Roman" w:hint="eastAsia"/>
          <w:sz w:val="20"/>
          <w:szCs w:val="20"/>
          <w:lang w:val="en-GB"/>
        </w:rPr>
        <w:t xml:space="preserve"> The drawbacks of this </w:t>
      </w:r>
      <w:r w:rsidR="009D32A2" w:rsidRPr="009272C6">
        <w:rPr>
          <w:rFonts w:ascii="Times New Roman" w:hAnsi="Times New Roman"/>
          <w:sz w:val="20"/>
          <w:szCs w:val="20"/>
          <w:lang w:val="en-GB"/>
        </w:rPr>
        <w:t>structure</w:t>
      </w:r>
      <w:r w:rsidR="009D32A2" w:rsidRPr="009272C6">
        <w:rPr>
          <w:rFonts w:ascii="Times New Roman" w:hAnsi="Times New Roman" w:hint="eastAsia"/>
          <w:sz w:val="20"/>
          <w:szCs w:val="20"/>
          <w:lang w:val="en-GB"/>
        </w:rPr>
        <w:t xml:space="preserve"> become more and more </w:t>
      </w:r>
      <w:r w:rsidR="009D32A2" w:rsidRPr="009272C6">
        <w:rPr>
          <w:rFonts w:ascii="Times New Roman" w:hAnsi="Times New Roman"/>
          <w:sz w:val="20"/>
          <w:szCs w:val="20"/>
          <w:lang w:val="en-GB"/>
        </w:rPr>
        <w:t>apparent</w:t>
      </w:r>
      <w:r w:rsidR="009D32A2" w:rsidRPr="009272C6">
        <w:rPr>
          <w:rFonts w:ascii="Times New Roman" w:hAnsi="Times New Roman" w:hint="eastAsia"/>
          <w:sz w:val="20"/>
          <w:szCs w:val="20"/>
          <w:lang w:val="en-GB"/>
        </w:rPr>
        <w:t xml:space="preserve"> with </w:t>
      </w:r>
      <w:r w:rsidR="008E49E5" w:rsidRPr="009272C6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9D32A2" w:rsidRPr="009272C6">
        <w:rPr>
          <w:rFonts w:ascii="Times New Roman" w:hAnsi="Times New Roman"/>
          <w:sz w:val="20"/>
          <w:szCs w:val="20"/>
          <w:lang w:val="en-GB"/>
        </w:rPr>
        <w:t>emergence</w:t>
      </w:r>
      <w:r w:rsidR="009D32A2" w:rsidRPr="009272C6">
        <w:rPr>
          <w:rFonts w:ascii="Times New Roman" w:hAnsi="Times New Roman" w:hint="eastAsia"/>
          <w:sz w:val="20"/>
          <w:szCs w:val="20"/>
          <w:lang w:val="en-GB"/>
        </w:rPr>
        <w:t xml:space="preserve"> of new requirements</w:t>
      </w:r>
      <w:r w:rsidR="008E49E5" w:rsidRPr="009272C6">
        <w:rPr>
          <w:rFonts w:ascii="Times New Roman" w:hAnsi="Times New Roman"/>
          <w:sz w:val="20"/>
          <w:szCs w:val="20"/>
          <w:lang w:val="en-GB"/>
        </w:rPr>
        <w:t>.</w:t>
      </w:r>
      <w:r w:rsidR="008E49E5" w:rsidRPr="009272C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8E49E5" w:rsidRPr="009272C6">
        <w:rPr>
          <w:rFonts w:ascii="Times New Roman" w:hAnsi="Times New Roman"/>
          <w:sz w:val="20"/>
          <w:szCs w:val="20"/>
          <w:lang w:val="en-GB"/>
        </w:rPr>
        <w:t>They</w:t>
      </w:r>
      <w:r w:rsidR="008E49E5" w:rsidRPr="009272C6">
        <w:rPr>
          <w:rFonts w:ascii="Times New Roman" w:hAnsi="Times New Roman" w:hint="eastAsia"/>
          <w:sz w:val="20"/>
          <w:szCs w:val="20"/>
          <w:lang w:val="en-GB"/>
        </w:rPr>
        <w:t xml:space="preserve"> include</w:t>
      </w:r>
      <w:r w:rsidR="003976D9" w:rsidRPr="009272C6">
        <w:rPr>
          <w:rFonts w:ascii="Times New Roman" w:hAnsi="Times New Roman"/>
          <w:sz w:val="20"/>
          <w:szCs w:val="20"/>
          <w:lang w:val="en-GB"/>
        </w:rPr>
        <w:t xml:space="preserve"> a</w:t>
      </w:r>
      <w:r w:rsidR="00D30EBE" w:rsidRPr="009272C6">
        <w:rPr>
          <w:rFonts w:ascii="Times New Roman" w:hAnsi="Times New Roman" w:hint="eastAsia"/>
          <w:sz w:val="20"/>
          <w:szCs w:val="20"/>
          <w:lang w:val="en-GB"/>
        </w:rPr>
        <w:t xml:space="preserve"> c</w:t>
      </w:r>
      <w:r w:rsidR="00D30EBE" w:rsidRPr="009272C6">
        <w:rPr>
          <w:rFonts w:ascii="Times New Roman" w:hAnsi="Times New Roman"/>
          <w:sz w:val="20"/>
          <w:szCs w:val="20"/>
          <w:lang w:val="en-GB"/>
        </w:rPr>
        <w:t>omplicated HARQ timing</w:t>
      </w:r>
      <w:r w:rsidR="00D30EBE" w:rsidRPr="009272C6">
        <w:rPr>
          <w:rFonts w:ascii="Times New Roman" w:hAnsi="Times New Roman" w:hint="eastAsia"/>
          <w:sz w:val="20"/>
          <w:szCs w:val="20"/>
          <w:lang w:val="en-GB"/>
        </w:rPr>
        <w:t xml:space="preserve"> relation</w:t>
      </w:r>
      <w:r w:rsidR="008E49E5" w:rsidRPr="009272C6">
        <w:rPr>
          <w:rFonts w:ascii="Times New Roman" w:hAnsi="Times New Roman"/>
          <w:sz w:val="20"/>
          <w:szCs w:val="20"/>
          <w:lang w:val="en-GB"/>
        </w:rPr>
        <w:t>ship</w:t>
      </w:r>
      <w:r w:rsidR="00D30EBE" w:rsidRPr="009272C6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8E49E5" w:rsidRPr="009272C6">
        <w:rPr>
          <w:rFonts w:ascii="Times New Roman" w:hAnsi="Times New Roman"/>
          <w:sz w:val="20"/>
          <w:szCs w:val="20"/>
          <w:lang w:val="en-GB"/>
        </w:rPr>
        <w:t>performance</w:t>
      </w:r>
      <w:r w:rsidR="00D30EBE" w:rsidRPr="009272C6">
        <w:rPr>
          <w:rFonts w:ascii="Times New Roman" w:hAnsi="Times New Roman"/>
          <w:sz w:val="20"/>
          <w:szCs w:val="20"/>
          <w:lang w:val="en-GB"/>
        </w:rPr>
        <w:t xml:space="preserve"> degrad</w:t>
      </w:r>
      <w:r w:rsidR="00D30EBE" w:rsidRPr="009272C6">
        <w:rPr>
          <w:rFonts w:ascii="Times New Roman" w:hAnsi="Times New Roman" w:hint="eastAsia"/>
          <w:sz w:val="20"/>
          <w:szCs w:val="20"/>
          <w:lang w:val="en-GB"/>
        </w:rPr>
        <w:t>ation</w:t>
      </w:r>
      <w:r w:rsidR="00D30EBE" w:rsidRPr="009272C6">
        <w:rPr>
          <w:rFonts w:ascii="Times New Roman" w:hAnsi="Times New Roman"/>
          <w:sz w:val="20"/>
          <w:szCs w:val="20"/>
          <w:lang w:val="en-GB"/>
        </w:rPr>
        <w:t xml:space="preserve"> due to ACK/NACK bundling</w:t>
      </w:r>
      <w:r w:rsidR="00D30EBE" w:rsidRPr="009272C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261240" w:rsidRPr="009272C6">
        <w:rPr>
          <w:rFonts w:ascii="Times New Roman" w:hAnsi="Times New Roman"/>
          <w:sz w:val="20"/>
          <w:szCs w:val="20"/>
          <w:lang w:val="en-GB"/>
        </w:rPr>
        <w:t>and poor</w:t>
      </w:r>
      <w:r w:rsidR="005C286F" w:rsidRPr="009272C6">
        <w:rPr>
          <w:rFonts w:ascii="Times New Roman" w:hAnsi="Times New Roman" w:hint="eastAsia"/>
          <w:sz w:val="20"/>
          <w:szCs w:val="20"/>
          <w:lang w:val="en-GB"/>
        </w:rPr>
        <w:t xml:space="preserve"> support of </w:t>
      </w:r>
      <w:r w:rsidR="00D30EBE" w:rsidRPr="009272C6">
        <w:rPr>
          <w:rFonts w:ascii="Times New Roman" w:hAnsi="Times New Roman" w:hint="eastAsia"/>
          <w:sz w:val="20"/>
          <w:szCs w:val="20"/>
          <w:lang w:val="en-GB"/>
        </w:rPr>
        <w:t>latency reduction</w:t>
      </w:r>
      <w:r w:rsidR="008E49E5" w:rsidRPr="009272C6">
        <w:rPr>
          <w:rFonts w:ascii="Times New Roman" w:hAnsi="Times New Roman"/>
          <w:sz w:val="20"/>
          <w:szCs w:val="20"/>
          <w:lang w:val="en-GB"/>
        </w:rPr>
        <w:t>.</w:t>
      </w:r>
      <w:r w:rsidR="00D30EBE" w:rsidRPr="009272C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</w:p>
    <w:p w:rsidR="00062822" w:rsidRPr="009272C6" w:rsidRDefault="00E95DA3" w:rsidP="00991C48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9272C6">
        <w:rPr>
          <w:rFonts w:ascii="Times New Roman" w:hAnsi="Times New Roman" w:hint="eastAsia"/>
          <w:sz w:val="20"/>
          <w:szCs w:val="20"/>
          <w:lang w:val="en-GB"/>
        </w:rPr>
        <w:t>I</w:t>
      </w:r>
      <w:r w:rsidR="00086E26" w:rsidRPr="009272C6">
        <w:rPr>
          <w:rFonts w:ascii="Times New Roman" w:hAnsi="Times New Roman" w:hint="eastAsia"/>
          <w:sz w:val="20"/>
          <w:szCs w:val="20"/>
          <w:lang w:val="en-GB"/>
        </w:rPr>
        <w:t>n order to</w:t>
      </w:r>
      <w:r w:rsidR="008853BF" w:rsidRPr="009272C6">
        <w:rPr>
          <w:rFonts w:ascii="Times New Roman" w:hAnsi="Times New Roman" w:hint="eastAsia"/>
          <w:sz w:val="20"/>
          <w:szCs w:val="20"/>
          <w:lang w:val="en-GB"/>
        </w:rPr>
        <w:t xml:space="preserve"> better</w:t>
      </w:r>
      <w:r w:rsidR="00261240" w:rsidRPr="009272C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8853BF" w:rsidRPr="009272C6">
        <w:rPr>
          <w:rFonts w:ascii="Times New Roman" w:hAnsi="Times New Roman" w:hint="eastAsia"/>
          <w:sz w:val="20"/>
          <w:szCs w:val="20"/>
          <w:lang w:val="en-GB"/>
        </w:rPr>
        <w:t>satisfy</w:t>
      </w:r>
      <w:r w:rsidR="00261240" w:rsidRPr="009272C6">
        <w:rPr>
          <w:rFonts w:ascii="Times New Roman" w:hAnsi="Times New Roman" w:hint="eastAsia"/>
          <w:sz w:val="20"/>
          <w:szCs w:val="20"/>
          <w:lang w:val="en-GB"/>
        </w:rPr>
        <w:t xml:space="preserve"> the </w:t>
      </w:r>
      <w:r w:rsidR="00261240" w:rsidRPr="009272C6">
        <w:rPr>
          <w:rFonts w:ascii="Times New Roman" w:hAnsi="Times New Roman"/>
          <w:sz w:val="20"/>
          <w:szCs w:val="20"/>
          <w:lang w:val="en-GB"/>
        </w:rPr>
        <w:t>requirement</w:t>
      </w:r>
      <w:r w:rsidR="008853BF" w:rsidRPr="009272C6">
        <w:rPr>
          <w:rFonts w:ascii="Times New Roman" w:hAnsi="Times New Roman" w:hint="eastAsia"/>
          <w:sz w:val="20"/>
          <w:szCs w:val="20"/>
          <w:lang w:val="en-GB"/>
        </w:rPr>
        <w:t xml:space="preserve">s of 5G, </w:t>
      </w:r>
      <w:r w:rsidR="00407CFB" w:rsidRPr="009272C6">
        <w:rPr>
          <w:rFonts w:ascii="Times New Roman" w:hAnsi="Times New Roman" w:hint="eastAsia"/>
          <w:sz w:val="20"/>
          <w:szCs w:val="20"/>
          <w:lang w:val="en-GB"/>
        </w:rPr>
        <w:t xml:space="preserve">we 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>suggest</w:t>
      </w:r>
      <w:r w:rsidR="008853BF" w:rsidRPr="009272C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062822" w:rsidRPr="009272C6">
        <w:rPr>
          <w:rFonts w:ascii="Times New Roman" w:hAnsi="Times New Roman"/>
          <w:sz w:val="20"/>
          <w:szCs w:val="20"/>
          <w:lang w:val="en-GB"/>
        </w:rPr>
        <w:t xml:space="preserve">the introduction of </w:t>
      </w:r>
      <w:r w:rsidR="008853BF" w:rsidRPr="009272C6">
        <w:rPr>
          <w:rFonts w:ascii="Times New Roman" w:hAnsi="Times New Roman" w:hint="eastAsia"/>
          <w:sz w:val="20"/>
          <w:szCs w:val="20"/>
          <w:lang w:val="en-GB"/>
        </w:rPr>
        <w:t>a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 self-contained TTI structure with </w:t>
      </w:r>
      <w:r w:rsidR="003976D9" w:rsidRPr="009272C6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8E55D5" w:rsidRPr="009272C6">
        <w:rPr>
          <w:rFonts w:ascii="Times New Roman" w:hAnsi="Times New Roman" w:hint="eastAsia"/>
          <w:sz w:val="20"/>
          <w:szCs w:val="20"/>
          <w:lang w:val="en-GB"/>
        </w:rPr>
        <w:t>ability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 of </w:t>
      </w:r>
      <w:bookmarkStart w:id="9" w:name="OLE_LINK5"/>
      <w:bookmarkStart w:id="10" w:name="OLE_LINK6"/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TTI </w:t>
      </w:r>
      <w:r w:rsidRPr="009272C6">
        <w:rPr>
          <w:rFonts w:ascii="Times New Roman" w:hAnsi="Times New Roman"/>
          <w:sz w:val="20"/>
          <w:szCs w:val="20"/>
          <w:lang w:val="en-GB"/>
        </w:rPr>
        <w:t>aggregat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>ion</w:t>
      </w:r>
      <w:bookmarkEnd w:id="9"/>
      <w:bookmarkEnd w:id="10"/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</w:p>
    <w:p w:rsidR="008E49E5" w:rsidRPr="009272C6" w:rsidRDefault="00062822" w:rsidP="00991C48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9272C6">
        <w:rPr>
          <w:rFonts w:ascii="Times New Roman" w:hAnsi="Times New Roman"/>
          <w:sz w:val="20"/>
          <w:szCs w:val="20"/>
          <w:lang w:val="en-GB"/>
        </w:rPr>
        <w:t>“</w:t>
      </w:r>
      <w:r w:rsidR="0098205B" w:rsidRPr="009272C6">
        <w:rPr>
          <w:rFonts w:ascii="Times New Roman" w:hAnsi="Times New Roman"/>
          <w:sz w:val="20"/>
          <w:szCs w:val="20"/>
          <w:lang w:val="en-GB"/>
        </w:rPr>
        <w:t>S</w:t>
      </w:r>
      <w:r w:rsidR="004B33FE" w:rsidRPr="009272C6">
        <w:rPr>
          <w:rFonts w:ascii="Times New Roman" w:hAnsi="Times New Roman" w:hint="eastAsia"/>
          <w:sz w:val="20"/>
          <w:szCs w:val="20"/>
          <w:lang w:val="en-GB"/>
        </w:rPr>
        <w:t xml:space="preserve">elf-contained </w:t>
      </w:r>
      <w:r w:rsidR="00017D50" w:rsidRPr="009272C6">
        <w:rPr>
          <w:rFonts w:ascii="Times New Roman" w:hAnsi="Times New Roman"/>
          <w:sz w:val="20"/>
          <w:szCs w:val="20"/>
          <w:lang w:val="en-GB"/>
        </w:rPr>
        <w:t xml:space="preserve">TTI </w:t>
      </w:r>
      <w:r w:rsidR="004B33FE" w:rsidRPr="009272C6">
        <w:rPr>
          <w:rFonts w:ascii="Times New Roman" w:hAnsi="Times New Roman" w:hint="eastAsia"/>
          <w:sz w:val="20"/>
          <w:szCs w:val="20"/>
          <w:lang w:val="en-GB"/>
        </w:rPr>
        <w:t>structure</w:t>
      </w:r>
      <w:r w:rsidRPr="009272C6">
        <w:rPr>
          <w:rFonts w:ascii="Times New Roman" w:hAnsi="Times New Roman"/>
          <w:sz w:val="20"/>
          <w:szCs w:val="20"/>
          <w:lang w:val="en-GB"/>
        </w:rPr>
        <w:t>”</w:t>
      </w:r>
      <w:r w:rsidR="004B33FE" w:rsidRPr="009272C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B578D3" w:rsidRPr="009272C6">
        <w:rPr>
          <w:rFonts w:ascii="Times New Roman" w:hAnsi="Times New Roman" w:hint="eastAsia"/>
          <w:sz w:val="20"/>
          <w:szCs w:val="20"/>
          <w:lang w:val="en-GB"/>
        </w:rPr>
        <w:t>mean</w:t>
      </w:r>
      <w:r w:rsidR="0098205B" w:rsidRPr="009272C6">
        <w:rPr>
          <w:rFonts w:ascii="Times New Roman" w:hAnsi="Times New Roman"/>
          <w:sz w:val="20"/>
          <w:szCs w:val="20"/>
          <w:lang w:val="en-GB"/>
        </w:rPr>
        <w:t>s</w:t>
      </w:r>
      <w:r w:rsidR="00B578D3" w:rsidRPr="009272C6">
        <w:rPr>
          <w:rFonts w:ascii="Times New Roman" w:hAnsi="Times New Roman" w:hint="eastAsia"/>
          <w:sz w:val="20"/>
          <w:szCs w:val="20"/>
          <w:lang w:val="en-GB"/>
        </w:rPr>
        <w:t xml:space="preserve"> that one</w:t>
      </w:r>
      <w:r w:rsidR="008853BF" w:rsidRPr="009272C6">
        <w:rPr>
          <w:rFonts w:ascii="Times New Roman" w:hAnsi="Times New Roman" w:hint="eastAsia"/>
          <w:sz w:val="20"/>
          <w:szCs w:val="20"/>
          <w:lang w:val="en-GB"/>
        </w:rPr>
        <w:t xml:space="preserve"> TTI </w:t>
      </w:r>
      <w:r w:rsidR="00B578D3" w:rsidRPr="009272C6">
        <w:rPr>
          <w:rFonts w:ascii="Times New Roman" w:hAnsi="Times New Roman" w:hint="eastAsia"/>
          <w:sz w:val="20"/>
          <w:szCs w:val="20"/>
          <w:lang w:val="en-GB"/>
        </w:rPr>
        <w:t xml:space="preserve">consists of </w:t>
      </w:r>
      <w:r w:rsidRPr="009272C6">
        <w:rPr>
          <w:rFonts w:ascii="Times New Roman" w:hAnsi="Times New Roman"/>
          <w:sz w:val="20"/>
          <w:szCs w:val="20"/>
          <w:lang w:val="en-GB"/>
        </w:rPr>
        <w:t xml:space="preserve">a </w:t>
      </w:r>
      <w:r w:rsidR="004B33FE" w:rsidRPr="009272C6">
        <w:rPr>
          <w:rFonts w:ascii="Times New Roman" w:hAnsi="Times New Roman"/>
          <w:sz w:val="20"/>
          <w:szCs w:val="20"/>
          <w:lang w:val="en-GB"/>
        </w:rPr>
        <w:t>downlink</w:t>
      </w:r>
      <w:r w:rsidR="008853BF" w:rsidRPr="009272C6">
        <w:rPr>
          <w:rFonts w:ascii="Times New Roman" w:hAnsi="Times New Roman" w:hint="eastAsia"/>
          <w:sz w:val="20"/>
          <w:szCs w:val="20"/>
          <w:lang w:val="en-GB"/>
        </w:rPr>
        <w:t xml:space="preserve"> control slot</w:t>
      </w:r>
      <w:r w:rsidR="00B578D3" w:rsidRPr="009272C6">
        <w:rPr>
          <w:rFonts w:ascii="Times New Roman" w:hAnsi="Times New Roman" w:hint="eastAsia"/>
          <w:sz w:val="20"/>
          <w:szCs w:val="20"/>
          <w:lang w:val="en-GB"/>
        </w:rPr>
        <w:t xml:space="preserve"> (DC slot)</w:t>
      </w:r>
      <w:r w:rsidR="008853BF" w:rsidRPr="009272C6">
        <w:rPr>
          <w:rFonts w:ascii="Times New Roman" w:hAnsi="Times New Roman" w:hint="eastAsia"/>
          <w:sz w:val="20"/>
          <w:szCs w:val="20"/>
          <w:lang w:val="en-GB"/>
        </w:rPr>
        <w:t>,</w:t>
      </w:r>
      <w:r w:rsidR="004B33FE" w:rsidRPr="009272C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Pr="009272C6">
        <w:rPr>
          <w:rFonts w:ascii="Times New Roman" w:hAnsi="Times New Roman"/>
          <w:sz w:val="20"/>
          <w:szCs w:val="20"/>
          <w:lang w:val="en-GB"/>
        </w:rPr>
        <w:t xml:space="preserve">an </w:t>
      </w:r>
      <w:r w:rsidR="004B33FE" w:rsidRPr="009272C6">
        <w:rPr>
          <w:rFonts w:ascii="Times New Roman" w:hAnsi="Times New Roman" w:hint="eastAsia"/>
          <w:sz w:val="20"/>
          <w:szCs w:val="20"/>
          <w:lang w:val="en-GB"/>
        </w:rPr>
        <w:t xml:space="preserve">uplink control </w:t>
      </w:r>
      <w:r w:rsidR="00B578D3" w:rsidRPr="009272C6">
        <w:rPr>
          <w:rFonts w:ascii="Times New Roman" w:hAnsi="Times New Roman" w:hint="eastAsia"/>
          <w:sz w:val="20"/>
          <w:szCs w:val="20"/>
          <w:lang w:val="en-GB"/>
        </w:rPr>
        <w:t>slot (UC slot)</w:t>
      </w:r>
      <w:r w:rsidR="008853BF" w:rsidRPr="009272C6">
        <w:rPr>
          <w:rFonts w:ascii="Times New Roman" w:hAnsi="Times New Roman" w:hint="eastAsia"/>
          <w:sz w:val="20"/>
          <w:szCs w:val="20"/>
          <w:lang w:val="en-GB"/>
        </w:rPr>
        <w:t xml:space="preserve"> and a data slot</w:t>
      </w:r>
      <w:r w:rsidR="00B578D3" w:rsidRPr="009272C6">
        <w:rPr>
          <w:rFonts w:ascii="Times New Roman" w:hAnsi="Times New Roman" w:hint="eastAsia"/>
          <w:sz w:val="20"/>
          <w:szCs w:val="20"/>
          <w:lang w:val="en-GB"/>
        </w:rPr>
        <w:t>.</w:t>
      </w:r>
      <w:r w:rsidRPr="009272C6">
        <w:rPr>
          <w:rFonts w:ascii="Times New Roman" w:hAnsi="Times New Roman"/>
          <w:sz w:val="20"/>
          <w:szCs w:val="20"/>
          <w:lang w:val="en-GB"/>
        </w:rPr>
        <w:t xml:space="preserve"> </w:t>
      </w:r>
    </w:p>
    <w:p w:rsidR="004C377F" w:rsidRPr="009272C6" w:rsidRDefault="008E49E5" w:rsidP="00991C48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9272C6">
        <w:rPr>
          <w:rFonts w:ascii="Times New Roman" w:hAnsi="Times New Roman"/>
          <w:sz w:val="20"/>
          <w:szCs w:val="20"/>
          <w:lang w:val="en-GB"/>
        </w:rPr>
        <w:t>Furthermore, the possibility of self-contained feedback shall be given. In general, for data received</w:t>
      </w:r>
      <w:r w:rsidR="004C377F" w:rsidRPr="009272C6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98205B" w:rsidRPr="009272C6">
        <w:rPr>
          <w:rFonts w:ascii="Times New Roman" w:hAnsi="Times New Roman"/>
          <w:sz w:val="20"/>
          <w:szCs w:val="20"/>
          <w:lang w:val="en-GB"/>
        </w:rPr>
        <w:t>in</w:t>
      </w:r>
      <w:r w:rsidR="004C377F" w:rsidRPr="009272C6">
        <w:rPr>
          <w:rFonts w:ascii="Times New Roman" w:hAnsi="Times New Roman"/>
          <w:sz w:val="20"/>
          <w:szCs w:val="20"/>
          <w:lang w:val="en-GB"/>
        </w:rPr>
        <w:t xml:space="preserve"> TTI(n)</w:t>
      </w:r>
      <w:r w:rsidR="0098205B" w:rsidRPr="009272C6">
        <w:rPr>
          <w:rFonts w:ascii="Times New Roman" w:hAnsi="Times New Roman"/>
          <w:sz w:val="20"/>
          <w:szCs w:val="20"/>
          <w:lang w:val="en-GB"/>
        </w:rPr>
        <w:t>,</w:t>
      </w:r>
      <w:r w:rsidR="004C377F" w:rsidRPr="009272C6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98205B" w:rsidRPr="009272C6">
        <w:rPr>
          <w:rFonts w:ascii="Times New Roman" w:hAnsi="Times New Roman"/>
          <w:sz w:val="20"/>
          <w:szCs w:val="20"/>
          <w:lang w:val="en-GB"/>
        </w:rPr>
        <w:t xml:space="preserve">it </w:t>
      </w:r>
      <w:r w:rsidR="004C377F" w:rsidRPr="009272C6">
        <w:rPr>
          <w:rFonts w:ascii="Times New Roman" w:hAnsi="Times New Roman"/>
          <w:sz w:val="20"/>
          <w:szCs w:val="20"/>
          <w:lang w:val="en-GB"/>
        </w:rPr>
        <w:t xml:space="preserve">shall be possible to transmit </w:t>
      </w:r>
      <w:r w:rsidR="0098205B" w:rsidRPr="009272C6">
        <w:rPr>
          <w:rFonts w:ascii="Times New Roman" w:hAnsi="Times New Roman"/>
          <w:sz w:val="20"/>
          <w:szCs w:val="20"/>
          <w:lang w:val="en-GB"/>
        </w:rPr>
        <w:t>the ACK/NACK in</w:t>
      </w:r>
      <w:r w:rsidR="004C377F" w:rsidRPr="009272C6">
        <w:rPr>
          <w:rFonts w:ascii="Times New Roman" w:hAnsi="Times New Roman"/>
          <w:sz w:val="20"/>
          <w:szCs w:val="20"/>
          <w:lang w:val="en-GB"/>
        </w:rPr>
        <w:t xml:space="preserve"> TTI(n+k), where </w:t>
      </w:r>
      <w:r w:rsidR="004C377F" w:rsidRPr="009272C6">
        <w:rPr>
          <w:rFonts w:ascii="Times New Roman" w:hAnsi="Times New Roman" w:hint="eastAsia"/>
          <w:sz w:val="20"/>
          <w:szCs w:val="20"/>
          <w:lang w:val="en-GB"/>
        </w:rPr>
        <w:t>k (</w:t>
      </w:r>
      <w:r w:rsidR="004C377F" w:rsidRPr="009272C6">
        <w:rPr>
          <w:rFonts w:ascii="Times New Roman" w:hAnsi="Times New Roman" w:hint="eastAsia"/>
          <w:sz w:val="20"/>
          <w:szCs w:val="20"/>
          <w:lang w:val="en-GB"/>
        </w:rPr>
        <w:t>≥</w:t>
      </w:r>
      <w:r w:rsidR="004C377F" w:rsidRPr="009272C6">
        <w:rPr>
          <w:rFonts w:ascii="Times New Roman" w:hAnsi="Times New Roman" w:hint="eastAsia"/>
          <w:sz w:val="20"/>
          <w:szCs w:val="20"/>
          <w:lang w:val="en-GB"/>
        </w:rPr>
        <w:t>0)</w:t>
      </w:r>
      <w:r w:rsidR="004C377F" w:rsidRPr="009272C6">
        <w:rPr>
          <w:rFonts w:ascii="Times New Roman" w:hAnsi="Times New Roman"/>
          <w:sz w:val="20"/>
          <w:szCs w:val="20"/>
          <w:lang w:val="en-GB"/>
        </w:rPr>
        <w:t xml:space="preserve">. </w:t>
      </w:r>
      <w:r w:rsidRPr="009272C6">
        <w:rPr>
          <w:rFonts w:ascii="Times New Roman" w:hAnsi="Times New Roman"/>
          <w:sz w:val="20"/>
          <w:szCs w:val="20"/>
          <w:lang w:val="en-GB"/>
        </w:rPr>
        <w:t xml:space="preserve">With k=0, the ACK/NACK is </w:t>
      </w:r>
      <w:r w:rsidR="0098205B" w:rsidRPr="009272C6">
        <w:rPr>
          <w:rFonts w:ascii="Times New Roman" w:hAnsi="Times New Roman"/>
          <w:sz w:val="20"/>
          <w:szCs w:val="20"/>
          <w:lang w:val="en-GB"/>
        </w:rPr>
        <w:t>transmitted</w:t>
      </w:r>
      <w:r w:rsidR="00FE5332" w:rsidRPr="009272C6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98205B" w:rsidRPr="009272C6">
        <w:rPr>
          <w:rFonts w:ascii="Times New Roman" w:hAnsi="Times New Roman"/>
          <w:sz w:val="20"/>
          <w:szCs w:val="20"/>
          <w:lang w:val="en-GB"/>
        </w:rPr>
        <w:t>in</w:t>
      </w:r>
      <w:r w:rsidR="00FE5332" w:rsidRPr="009272C6">
        <w:rPr>
          <w:rFonts w:ascii="Times New Roman" w:hAnsi="Times New Roman"/>
          <w:sz w:val="20"/>
          <w:szCs w:val="20"/>
          <w:lang w:val="en-GB"/>
        </w:rPr>
        <w:t xml:space="preserve"> the same TTI</w:t>
      </w:r>
      <w:r w:rsidR="0098205B" w:rsidRPr="009272C6">
        <w:rPr>
          <w:rFonts w:ascii="Times New Roman" w:hAnsi="Times New Roman"/>
          <w:sz w:val="20"/>
          <w:szCs w:val="20"/>
          <w:lang w:val="en-GB"/>
        </w:rPr>
        <w:t xml:space="preserve"> as the corresponding data</w:t>
      </w:r>
      <w:r w:rsidR="00FE5332" w:rsidRPr="009272C6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9272C6">
        <w:rPr>
          <w:rFonts w:ascii="Times New Roman" w:hAnsi="Times New Roman"/>
          <w:sz w:val="20"/>
          <w:szCs w:val="20"/>
          <w:lang w:val="en-GB"/>
        </w:rPr>
        <w:t xml:space="preserve">(=self-contained feedback). With k&gt;0, </w:t>
      </w:r>
      <w:r w:rsidR="0098205B" w:rsidRPr="009272C6">
        <w:rPr>
          <w:rFonts w:ascii="Times New Roman" w:hAnsi="Times New Roman"/>
          <w:sz w:val="20"/>
          <w:szCs w:val="20"/>
          <w:lang w:val="en-GB"/>
        </w:rPr>
        <w:t>the</w:t>
      </w:r>
      <w:r w:rsidRPr="009272C6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4C377F" w:rsidRPr="009272C6">
        <w:rPr>
          <w:rFonts w:ascii="Times New Roman" w:hAnsi="Times New Roman"/>
          <w:sz w:val="20"/>
          <w:szCs w:val="20"/>
          <w:lang w:val="en-GB"/>
        </w:rPr>
        <w:t xml:space="preserve">ACK/NACK </w:t>
      </w:r>
      <w:r w:rsidR="00FE5332" w:rsidRPr="009272C6">
        <w:rPr>
          <w:rFonts w:ascii="Times New Roman" w:hAnsi="Times New Roman"/>
          <w:sz w:val="20"/>
          <w:szCs w:val="20"/>
          <w:lang w:val="en-GB"/>
        </w:rPr>
        <w:t xml:space="preserve">feedback is </w:t>
      </w:r>
      <w:r w:rsidR="0098205B" w:rsidRPr="009272C6">
        <w:rPr>
          <w:rFonts w:ascii="Times New Roman" w:hAnsi="Times New Roman"/>
          <w:sz w:val="20"/>
          <w:szCs w:val="20"/>
          <w:lang w:val="en-GB"/>
        </w:rPr>
        <w:t>delayed</w:t>
      </w:r>
      <w:r w:rsidR="00FE5332" w:rsidRPr="009272C6">
        <w:rPr>
          <w:rFonts w:ascii="Times New Roman" w:hAnsi="Times New Roman"/>
          <w:sz w:val="20"/>
          <w:szCs w:val="20"/>
          <w:lang w:val="en-GB"/>
        </w:rPr>
        <w:t xml:space="preserve">. The latter can </w:t>
      </w:r>
      <w:r w:rsidRPr="009272C6">
        <w:rPr>
          <w:rFonts w:ascii="Times New Roman" w:hAnsi="Times New Roman"/>
          <w:sz w:val="20"/>
          <w:szCs w:val="20"/>
          <w:lang w:val="en-GB"/>
        </w:rPr>
        <w:t>be use</w:t>
      </w:r>
      <w:r w:rsidR="0098205B" w:rsidRPr="009272C6">
        <w:rPr>
          <w:rFonts w:ascii="Times New Roman" w:hAnsi="Times New Roman"/>
          <w:sz w:val="20"/>
          <w:szCs w:val="20"/>
          <w:lang w:val="en-GB"/>
        </w:rPr>
        <w:t>ful</w:t>
      </w:r>
      <w:r w:rsidRPr="009272C6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4C377F" w:rsidRPr="009272C6">
        <w:rPr>
          <w:rFonts w:ascii="Times New Roman" w:hAnsi="Times New Roman"/>
          <w:sz w:val="20"/>
          <w:szCs w:val="20"/>
          <w:lang w:val="en-GB"/>
        </w:rPr>
        <w:t>in case</w:t>
      </w:r>
      <w:r w:rsidRPr="009272C6">
        <w:rPr>
          <w:rFonts w:ascii="Times New Roman" w:hAnsi="Times New Roman"/>
          <w:sz w:val="20"/>
          <w:szCs w:val="20"/>
          <w:lang w:val="en-GB"/>
        </w:rPr>
        <w:t>s</w:t>
      </w:r>
      <w:r w:rsidR="004C377F" w:rsidRPr="009272C6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9272C6">
        <w:rPr>
          <w:rFonts w:ascii="Times New Roman" w:hAnsi="Times New Roman"/>
          <w:sz w:val="20"/>
          <w:szCs w:val="20"/>
          <w:lang w:val="en-GB"/>
        </w:rPr>
        <w:t xml:space="preserve">where </w:t>
      </w:r>
      <w:r w:rsidR="004C377F" w:rsidRPr="009272C6">
        <w:rPr>
          <w:rFonts w:ascii="Times New Roman" w:hAnsi="Times New Roman"/>
          <w:sz w:val="20"/>
          <w:szCs w:val="20"/>
          <w:lang w:val="en-GB"/>
        </w:rPr>
        <w:t>it</w:t>
      </w:r>
      <w:r w:rsidRPr="009272C6">
        <w:rPr>
          <w:rFonts w:ascii="Times New Roman" w:hAnsi="Times New Roman"/>
          <w:sz w:val="20"/>
          <w:szCs w:val="20"/>
          <w:lang w:val="en-GB"/>
        </w:rPr>
        <w:t xml:space="preserve"> is</w:t>
      </w:r>
      <w:r w:rsidR="004C377F" w:rsidRPr="009272C6">
        <w:rPr>
          <w:rFonts w:ascii="Times New Roman" w:hAnsi="Times New Roman"/>
          <w:sz w:val="20"/>
          <w:szCs w:val="20"/>
          <w:lang w:val="en-GB"/>
        </w:rPr>
        <w:t xml:space="preserve"> not possible to decode the received data in time</w:t>
      </w:r>
      <w:r w:rsidR="0098205B" w:rsidRPr="009272C6">
        <w:rPr>
          <w:rFonts w:ascii="Times New Roman" w:hAnsi="Times New Roman"/>
          <w:sz w:val="20"/>
          <w:szCs w:val="20"/>
          <w:lang w:val="en-GB"/>
        </w:rPr>
        <w:t xml:space="preserve"> for self-contained feedback</w:t>
      </w:r>
      <w:r w:rsidR="004C377F" w:rsidRPr="009272C6">
        <w:rPr>
          <w:rFonts w:ascii="Times New Roman" w:hAnsi="Times New Roman"/>
          <w:sz w:val="20"/>
          <w:szCs w:val="20"/>
          <w:lang w:val="en-GB"/>
        </w:rPr>
        <w:t>.</w:t>
      </w:r>
    </w:p>
    <w:p w:rsidR="00EB44DF" w:rsidRPr="009272C6" w:rsidRDefault="00B578D3" w:rsidP="00991C48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9272C6">
        <w:rPr>
          <w:rFonts w:ascii="Times New Roman" w:hAnsi="Times New Roman"/>
          <w:sz w:val="20"/>
          <w:szCs w:val="20"/>
          <w:lang w:val="en-GB"/>
        </w:rPr>
        <w:t>I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n addition to </w:t>
      </w:r>
      <w:r w:rsidR="00770634" w:rsidRPr="009272C6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downlink control and uplink </w:t>
      </w:r>
      <w:r w:rsidRPr="009272C6">
        <w:rPr>
          <w:rFonts w:ascii="Times New Roman" w:hAnsi="Times New Roman"/>
          <w:sz w:val="20"/>
          <w:szCs w:val="20"/>
          <w:lang w:val="en-GB"/>
        </w:rPr>
        <w:t>control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 channel</w:t>
      </w:r>
      <w:r w:rsidR="00770634" w:rsidRPr="009272C6">
        <w:rPr>
          <w:rFonts w:ascii="Times New Roman" w:hAnsi="Times New Roman"/>
          <w:sz w:val="20"/>
          <w:szCs w:val="20"/>
          <w:lang w:val="en-GB"/>
        </w:rPr>
        <w:t>s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770634" w:rsidRPr="009272C6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>DC or UC slot</w:t>
      </w:r>
      <w:r w:rsidR="00770634" w:rsidRPr="009272C6">
        <w:rPr>
          <w:rFonts w:ascii="Times New Roman" w:hAnsi="Times New Roman"/>
          <w:sz w:val="20"/>
          <w:szCs w:val="20"/>
          <w:lang w:val="en-GB"/>
        </w:rPr>
        <w:t>s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770634" w:rsidRPr="009272C6">
        <w:rPr>
          <w:rFonts w:ascii="Times New Roman" w:hAnsi="Times New Roman"/>
          <w:sz w:val="20"/>
          <w:szCs w:val="20"/>
          <w:lang w:val="en-GB"/>
        </w:rPr>
        <w:t>may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 also be used for</w:t>
      </w:r>
      <w:r w:rsidR="000D7C6A" w:rsidRPr="009272C6">
        <w:rPr>
          <w:rFonts w:ascii="Times New Roman" w:hAnsi="Times New Roman" w:hint="eastAsia"/>
          <w:sz w:val="20"/>
          <w:szCs w:val="20"/>
          <w:lang w:val="en-GB"/>
        </w:rPr>
        <w:t xml:space="preserve"> the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Pr="009272C6">
        <w:rPr>
          <w:rFonts w:ascii="Times New Roman" w:hAnsi="Times New Roman"/>
          <w:sz w:val="20"/>
          <w:szCs w:val="20"/>
          <w:lang w:val="en-GB"/>
        </w:rPr>
        <w:t>transmission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 of reference signal</w:t>
      </w:r>
      <w:r w:rsidR="00770634" w:rsidRPr="009272C6">
        <w:rPr>
          <w:rFonts w:ascii="Times New Roman" w:hAnsi="Times New Roman"/>
          <w:sz w:val="20"/>
          <w:szCs w:val="20"/>
          <w:lang w:val="en-GB"/>
        </w:rPr>
        <w:t>s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 w:rsidR="00770634" w:rsidRPr="009272C6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Pr="009272C6">
        <w:rPr>
          <w:rFonts w:ascii="Times New Roman" w:hAnsi="Times New Roman"/>
          <w:sz w:val="20"/>
          <w:szCs w:val="20"/>
          <w:lang w:val="en-GB"/>
        </w:rPr>
        <w:t>D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ata slot can be flexibly allocated </w:t>
      </w:r>
      <w:r w:rsidR="000D7C6A" w:rsidRPr="009272C6">
        <w:rPr>
          <w:rFonts w:ascii="Times New Roman" w:hAnsi="Times New Roman" w:hint="eastAsia"/>
          <w:sz w:val="20"/>
          <w:szCs w:val="20"/>
          <w:lang w:val="en-GB"/>
        </w:rPr>
        <w:t>to</w:t>
      </w:r>
      <w:r w:rsidR="00F47471" w:rsidRPr="009272C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downlink or uplink data </w:t>
      </w:r>
      <w:r w:rsidR="00F47471" w:rsidRPr="009272C6">
        <w:rPr>
          <w:rFonts w:ascii="Times New Roman" w:hAnsi="Times New Roman" w:hint="eastAsia"/>
          <w:sz w:val="20"/>
          <w:szCs w:val="20"/>
          <w:lang w:val="en-GB"/>
        </w:rPr>
        <w:t xml:space="preserve">transmission. </w:t>
      </w:r>
      <w:r w:rsidR="00F47471" w:rsidRPr="009272C6">
        <w:rPr>
          <w:rFonts w:ascii="Times New Roman" w:hAnsi="Times New Roman"/>
          <w:sz w:val="20"/>
          <w:szCs w:val="20"/>
          <w:lang w:val="en-GB"/>
        </w:rPr>
        <w:t>I</w:t>
      </w:r>
      <w:r w:rsidR="00F47471" w:rsidRPr="009272C6">
        <w:rPr>
          <w:rFonts w:ascii="Times New Roman" w:hAnsi="Times New Roman" w:hint="eastAsia"/>
          <w:sz w:val="20"/>
          <w:szCs w:val="20"/>
          <w:lang w:val="en-GB"/>
        </w:rPr>
        <w:t>t is noted that a GP is needed</w:t>
      </w:r>
      <w:r w:rsidR="00EB44DF" w:rsidRPr="009272C6">
        <w:rPr>
          <w:rFonts w:ascii="Times New Roman" w:hAnsi="Times New Roman" w:hint="eastAsia"/>
          <w:sz w:val="20"/>
          <w:szCs w:val="20"/>
          <w:lang w:val="en-GB"/>
        </w:rPr>
        <w:t xml:space="preserve"> between DL and UL signal</w:t>
      </w:r>
      <w:r w:rsidR="00770634" w:rsidRPr="009272C6">
        <w:rPr>
          <w:rFonts w:ascii="Times New Roman" w:hAnsi="Times New Roman"/>
          <w:sz w:val="20"/>
          <w:szCs w:val="20"/>
          <w:lang w:val="en-GB"/>
        </w:rPr>
        <w:t>s</w:t>
      </w:r>
      <w:r w:rsidR="000D7C6A" w:rsidRPr="009272C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770634" w:rsidRPr="009272C6">
        <w:rPr>
          <w:rFonts w:ascii="Times New Roman" w:hAnsi="Times New Roman"/>
          <w:sz w:val="20"/>
          <w:szCs w:val="20"/>
          <w:lang w:val="en-GB"/>
        </w:rPr>
        <w:t>to</w:t>
      </w:r>
      <w:r w:rsidR="000D7C6A" w:rsidRPr="009272C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770634" w:rsidRPr="009272C6">
        <w:rPr>
          <w:rFonts w:ascii="Times New Roman" w:hAnsi="Times New Roman"/>
          <w:sz w:val="20"/>
          <w:szCs w:val="20"/>
          <w:lang w:val="en-GB"/>
        </w:rPr>
        <w:t>facilitate the change of the transmission direction.</w:t>
      </w:r>
      <w:r w:rsidR="00F47471" w:rsidRPr="009272C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BB0529" w:rsidRPr="009272C6">
        <w:rPr>
          <w:rFonts w:ascii="Times New Roman" w:hAnsi="Times New Roman"/>
          <w:sz w:val="20"/>
          <w:szCs w:val="20"/>
          <w:lang w:val="en-GB"/>
        </w:rPr>
        <w:t>An</w:t>
      </w:r>
      <w:r w:rsidR="009F27BD" w:rsidRPr="009272C6">
        <w:rPr>
          <w:rFonts w:ascii="Times New Roman" w:hAnsi="Times New Roman" w:hint="eastAsia"/>
          <w:sz w:val="20"/>
          <w:szCs w:val="20"/>
          <w:lang w:val="en-GB"/>
        </w:rPr>
        <w:t xml:space="preserve"> example of </w:t>
      </w:r>
      <w:r w:rsidR="00770634" w:rsidRPr="009272C6">
        <w:rPr>
          <w:rFonts w:ascii="Times New Roman" w:hAnsi="Times New Roman"/>
          <w:sz w:val="20"/>
          <w:szCs w:val="20"/>
          <w:lang w:val="en-GB"/>
        </w:rPr>
        <w:t xml:space="preserve">a </w:t>
      </w:r>
      <w:r w:rsidR="009F27BD" w:rsidRPr="009272C6">
        <w:rPr>
          <w:rFonts w:ascii="Times New Roman" w:hAnsi="Times New Roman" w:hint="eastAsia"/>
          <w:sz w:val="20"/>
          <w:szCs w:val="20"/>
          <w:lang w:val="en-GB"/>
        </w:rPr>
        <w:t>self-</w:t>
      </w:r>
      <w:r w:rsidR="00E619DE" w:rsidRPr="009272C6">
        <w:rPr>
          <w:rFonts w:ascii="Times New Roman" w:hAnsi="Times New Roman"/>
          <w:sz w:val="20"/>
          <w:szCs w:val="20"/>
          <w:lang w:val="en-GB"/>
        </w:rPr>
        <w:t>contained</w:t>
      </w:r>
      <w:r w:rsidR="009F27BD" w:rsidRPr="009272C6">
        <w:rPr>
          <w:rFonts w:ascii="Times New Roman" w:hAnsi="Times New Roman" w:hint="eastAsia"/>
          <w:sz w:val="20"/>
          <w:szCs w:val="20"/>
          <w:lang w:val="en-GB"/>
        </w:rPr>
        <w:t xml:space="preserve"> TTI </w:t>
      </w:r>
      <w:r w:rsidR="009F27BD" w:rsidRPr="009272C6">
        <w:rPr>
          <w:rFonts w:ascii="Times New Roman" w:hAnsi="Times New Roman"/>
          <w:sz w:val="20"/>
          <w:szCs w:val="20"/>
          <w:lang w:val="en-GB"/>
        </w:rPr>
        <w:t>structure</w:t>
      </w:r>
      <w:r w:rsidR="009F27BD" w:rsidRPr="009272C6">
        <w:rPr>
          <w:rFonts w:ascii="Times New Roman" w:hAnsi="Times New Roman" w:hint="eastAsia"/>
          <w:sz w:val="20"/>
          <w:szCs w:val="20"/>
          <w:lang w:val="en-GB"/>
        </w:rPr>
        <w:t xml:space="preserve"> is shown in </w:t>
      </w:r>
      <w:fldSimple w:instr=" REF _Ref446681885 \h  \* MERGEFORMAT ">
        <w:r w:rsidR="00FE3CA9" w:rsidRPr="009272C6">
          <w:rPr>
            <w:rFonts w:ascii="Times New Roman" w:hAnsi="Times New Roman"/>
            <w:sz w:val="20"/>
            <w:szCs w:val="20"/>
            <w:lang w:val="en-GB"/>
          </w:rPr>
          <w:t>Fig 3</w:t>
        </w:r>
      </w:fldSimple>
    </w:p>
    <w:p w:rsidR="00A952BF" w:rsidRDefault="00A952BF" w:rsidP="00A952BF">
      <w:pPr>
        <w:keepNext/>
        <w:overflowPunct w:val="0"/>
        <w:autoSpaceDE w:val="0"/>
        <w:autoSpaceDN w:val="0"/>
        <w:adjustRightInd w:val="0"/>
        <w:spacing w:after="120" w:line="264" w:lineRule="auto"/>
        <w:jc w:val="center"/>
        <w:textAlignment w:val="baseline"/>
      </w:pPr>
      <w:r w:rsidRPr="00346EA3">
        <w:rPr>
          <w:rFonts w:ascii="Times New Roman" w:hAnsi="Times New Roman"/>
          <w:lang w:val="en-GB"/>
        </w:rPr>
        <w:object w:dxaOrig="5613" w:dyaOrig="667">
          <v:shape id="_x0000_i1027" type="#_x0000_t75" style="width:280.5pt;height:33.5pt" o:ole="">
            <v:imagedata r:id="rId12" o:title=""/>
          </v:shape>
          <o:OLEObject Type="Embed" ProgID="Visio.Drawing.11" ShapeID="_x0000_i1027" DrawAspect="Content" ObjectID="_1521056278" r:id="rId13"/>
        </w:object>
      </w:r>
    </w:p>
    <w:p w:rsidR="00A952BF" w:rsidRPr="00FC0AB8" w:rsidRDefault="00A952BF" w:rsidP="00A952BF">
      <w:pPr>
        <w:pStyle w:val="Caption"/>
        <w:jc w:val="center"/>
        <w:rPr>
          <w:b w:val="0"/>
          <w:lang w:eastAsia="zh-CN"/>
        </w:rPr>
      </w:pPr>
      <w:bookmarkStart w:id="11" w:name="_Ref446681885"/>
      <w:r w:rsidRPr="00FC0AB8">
        <w:rPr>
          <w:b w:val="0"/>
        </w:rPr>
        <w:t xml:space="preserve">Fig </w:t>
      </w:r>
      <w:r w:rsidR="00086108" w:rsidRPr="00FC0AB8">
        <w:rPr>
          <w:b w:val="0"/>
        </w:rPr>
        <w:fldChar w:fldCharType="begin"/>
      </w:r>
      <w:r w:rsidRPr="00FC0AB8">
        <w:rPr>
          <w:b w:val="0"/>
        </w:rPr>
        <w:instrText xml:space="preserve"> SEQ Fig \* ARABIC </w:instrText>
      </w:r>
      <w:r w:rsidR="00086108" w:rsidRPr="00FC0AB8">
        <w:rPr>
          <w:b w:val="0"/>
        </w:rPr>
        <w:fldChar w:fldCharType="separate"/>
      </w:r>
      <w:r w:rsidR="00FE3CA9">
        <w:rPr>
          <w:b w:val="0"/>
          <w:noProof/>
        </w:rPr>
        <w:t>3</w:t>
      </w:r>
      <w:r w:rsidR="00086108" w:rsidRPr="00FC0AB8">
        <w:rPr>
          <w:b w:val="0"/>
        </w:rPr>
        <w:fldChar w:fldCharType="end"/>
      </w:r>
      <w:bookmarkEnd w:id="11"/>
      <w:r w:rsidRPr="00FC0AB8">
        <w:rPr>
          <w:rFonts w:hint="eastAsia"/>
          <w:b w:val="0"/>
          <w:lang w:eastAsia="zh-CN"/>
        </w:rPr>
        <w:t xml:space="preserve"> </w:t>
      </w:r>
      <w:r>
        <w:rPr>
          <w:rFonts w:hint="eastAsia"/>
          <w:b w:val="0"/>
          <w:lang w:eastAsia="zh-CN"/>
        </w:rPr>
        <w:t>Example for self-contained TTI</w:t>
      </w:r>
    </w:p>
    <w:p w:rsidR="00C7506F" w:rsidRPr="009272C6" w:rsidRDefault="00770634" w:rsidP="00991C48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9272C6">
        <w:rPr>
          <w:rFonts w:ascii="Times New Roman" w:hAnsi="Times New Roman"/>
          <w:sz w:val="20"/>
          <w:szCs w:val="20"/>
          <w:lang w:val="en-GB"/>
        </w:rPr>
        <w:t>The s</w:t>
      </w:r>
      <w:r w:rsidR="00E83A0F" w:rsidRPr="009272C6">
        <w:rPr>
          <w:rFonts w:ascii="Times New Roman" w:hAnsi="Times New Roman" w:hint="eastAsia"/>
          <w:sz w:val="20"/>
          <w:szCs w:val="20"/>
          <w:lang w:val="en-GB"/>
        </w:rPr>
        <w:t xml:space="preserve">elf-contained </w:t>
      </w:r>
      <w:r w:rsidR="00017D50" w:rsidRPr="009272C6">
        <w:rPr>
          <w:rFonts w:ascii="Times New Roman" w:hAnsi="Times New Roman"/>
          <w:sz w:val="20"/>
          <w:szCs w:val="20"/>
          <w:lang w:val="en-GB"/>
        </w:rPr>
        <w:t xml:space="preserve">TTI </w:t>
      </w:r>
      <w:r w:rsidR="00E83A0F" w:rsidRPr="009272C6">
        <w:rPr>
          <w:rFonts w:ascii="Times New Roman" w:hAnsi="Times New Roman" w:hint="eastAsia"/>
          <w:sz w:val="20"/>
          <w:szCs w:val="20"/>
          <w:lang w:val="en-GB"/>
        </w:rPr>
        <w:t xml:space="preserve">structure </w:t>
      </w:r>
      <w:r w:rsidRPr="009272C6">
        <w:rPr>
          <w:rFonts w:ascii="Times New Roman" w:hAnsi="Times New Roman"/>
          <w:sz w:val="20"/>
          <w:szCs w:val="20"/>
          <w:lang w:val="en-GB"/>
        </w:rPr>
        <w:t xml:space="preserve">enables a </w:t>
      </w:r>
      <w:r w:rsidR="008E2FA5" w:rsidRPr="009272C6">
        <w:rPr>
          <w:rFonts w:ascii="Times New Roman" w:hAnsi="Times New Roman" w:hint="eastAsia"/>
          <w:sz w:val="20"/>
          <w:szCs w:val="20"/>
          <w:lang w:val="en-GB"/>
        </w:rPr>
        <w:t>simpl</w:t>
      </w:r>
      <w:r w:rsidRPr="009272C6">
        <w:rPr>
          <w:rFonts w:ascii="Times New Roman" w:hAnsi="Times New Roman"/>
          <w:sz w:val="20"/>
          <w:szCs w:val="20"/>
          <w:lang w:val="en-GB"/>
        </w:rPr>
        <w:t>e</w:t>
      </w:r>
      <w:r w:rsidR="008E2FA5" w:rsidRPr="009272C6">
        <w:rPr>
          <w:rFonts w:ascii="Times New Roman" w:hAnsi="Times New Roman" w:hint="eastAsia"/>
          <w:sz w:val="20"/>
          <w:szCs w:val="20"/>
          <w:lang w:val="en-GB"/>
        </w:rPr>
        <w:t xml:space="preserve"> HARQ design </w:t>
      </w:r>
      <w:r w:rsidR="0098205B" w:rsidRPr="009272C6">
        <w:rPr>
          <w:rFonts w:ascii="Times New Roman" w:hAnsi="Times New Roman"/>
          <w:sz w:val="20"/>
          <w:szCs w:val="20"/>
          <w:lang w:val="en-GB"/>
        </w:rPr>
        <w:t>for</w:t>
      </w:r>
      <w:r w:rsidRPr="009272C6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8E2FA5" w:rsidRPr="009272C6">
        <w:rPr>
          <w:rFonts w:ascii="Times New Roman" w:hAnsi="Times New Roman" w:hint="eastAsia"/>
          <w:sz w:val="20"/>
          <w:szCs w:val="20"/>
          <w:lang w:val="en-GB"/>
        </w:rPr>
        <w:t>TDD</w:t>
      </w:r>
      <w:r w:rsidRPr="009272C6">
        <w:rPr>
          <w:rFonts w:ascii="Times New Roman" w:hAnsi="Times New Roman"/>
          <w:sz w:val="20"/>
          <w:szCs w:val="20"/>
          <w:lang w:val="en-GB"/>
        </w:rPr>
        <w:t>, because</w:t>
      </w:r>
      <w:r w:rsidR="00FE5332" w:rsidRPr="009272C6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9065EC" w:rsidRPr="009272C6">
        <w:rPr>
          <w:rFonts w:ascii="Times New Roman" w:hAnsi="Times New Roman"/>
          <w:sz w:val="20"/>
          <w:szCs w:val="20"/>
          <w:lang w:val="en-GB"/>
        </w:rPr>
        <w:t>the</w:t>
      </w:r>
      <w:r w:rsidR="008E2FA5" w:rsidRPr="009272C6">
        <w:rPr>
          <w:rFonts w:ascii="Times New Roman" w:hAnsi="Times New Roman" w:hint="eastAsia"/>
          <w:sz w:val="20"/>
          <w:szCs w:val="20"/>
          <w:lang w:val="en-GB"/>
        </w:rPr>
        <w:t xml:space="preserve"> ACK/NACK </w:t>
      </w:r>
      <w:r w:rsidRPr="009272C6">
        <w:rPr>
          <w:rFonts w:ascii="Times New Roman" w:hAnsi="Times New Roman"/>
          <w:sz w:val="20"/>
          <w:szCs w:val="20"/>
          <w:lang w:val="en-GB"/>
        </w:rPr>
        <w:t xml:space="preserve">for TTI(n) </w:t>
      </w:r>
      <w:r w:rsidR="008E2FA5" w:rsidRPr="009272C6">
        <w:rPr>
          <w:rFonts w:ascii="Times New Roman" w:hAnsi="Times New Roman" w:hint="eastAsia"/>
          <w:sz w:val="20"/>
          <w:szCs w:val="20"/>
          <w:lang w:val="en-GB"/>
        </w:rPr>
        <w:t>can be transmitted in TTI</w:t>
      </w:r>
      <w:r w:rsidRPr="009272C6">
        <w:rPr>
          <w:rFonts w:ascii="Times New Roman" w:hAnsi="Times New Roman"/>
          <w:sz w:val="20"/>
          <w:szCs w:val="20"/>
          <w:lang w:val="en-GB"/>
        </w:rPr>
        <w:t>(</w:t>
      </w:r>
      <w:r w:rsidR="008E2FA5" w:rsidRPr="009272C6">
        <w:rPr>
          <w:rFonts w:ascii="Times New Roman" w:hAnsi="Times New Roman" w:hint="eastAsia"/>
          <w:sz w:val="20"/>
          <w:szCs w:val="20"/>
          <w:lang w:val="en-GB"/>
        </w:rPr>
        <w:t>n+k</w:t>
      </w:r>
      <w:r w:rsidRPr="009272C6">
        <w:rPr>
          <w:rFonts w:ascii="Times New Roman" w:hAnsi="Times New Roman"/>
          <w:sz w:val="20"/>
          <w:szCs w:val="20"/>
          <w:lang w:val="en-GB"/>
        </w:rPr>
        <w:t>)</w:t>
      </w:r>
      <w:r w:rsidR="008E2FA5" w:rsidRPr="009272C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0B3686" w:rsidRPr="009272C6">
        <w:rPr>
          <w:rFonts w:ascii="Times New Roman" w:hAnsi="Times New Roman"/>
          <w:sz w:val="20"/>
          <w:szCs w:val="20"/>
          <w:lang w:val="en-GB"/>
        </w:rPr>
        <w:t xml:space="preserve">with </w:t>
      </w:r>
      <w:r w:rsidR="008E2FA5" w:rsidRPr="009272C6">
        <w:rPr>
          <w:rFonts w:ascii="Times New Roman" w:hAnsi="Times New Roman" w:hint="eastAsia"/>
          <w:sz w:val="20"/>
          <w:szCs w:val="20"/>
          <w:lang w:val="en-GB"/>
        </w:rPr>
        <w:t>k</w:t>
      </w:r>
      <w:r w:rsidR="006875A3" w:rsidRPr="009272C6">
        <w:rPr>
          <w:rFonts w:ascii="Times New Roman" w:hAnsi="Times New Roman" w:hint="eastAsia"/>
          <w:sz w:val="20"/>
          <w:szCs w:val="20"/>
          <w:lang w:val="en-GB"/>
        </w:rPr>
        <w:t xml:space="preserve"> (</w:t>
      </w:r>
      <w:r w:rsidR="006875A3" w:rsidRPr="009272C6">
        <w:rPr>
          <w:rFonts w:ascii="Times New Roman" w:hAnsi="Times New Roman" w:hint="eastAsia"/>
          <w:sz w:val="20"/>
          <w:szCs w:val="20"/>
          <w:lang w:val="en-GB"/>
        </w:rPr>
        <w:t>≥</w:t>
      </w:r>
      <w:r w:rsidR="006875A3" w:rsidRPr="009272C6">
        <w:rPr>
          <w:rFonts w:ascii="Times New Roman" w:hAnsi="Times New Roman" w:hint="eastAsia"/>
          <w:sz w:val="20"/>
          <w:szCs w:val="20"/>
          <w:lang w:val="en-GB"/>
        </w:rPr>
        <w:t>0)</w:t>
      </w:r>
      <w:r w:rsidR="0098205B" w:rsidRPr="009272C6">
        <w:rPr>
          <w:rFonts w:ascii="Times New Roman" w:hAnsi="Times New Roman"/>
          <w:sz w:val="20"/>
          <w:szCs w:val="20"/>
          <w:lang w:val="en-GB"/>
        </w:rPr>
        <w:t>,</w:t>
      </w:r>
      <w:r w:rsidR="009065EC" w:rsidRPr="009272C6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98205B" w:rsidRPr="009272C6">
        <w:rPr>
          <w:rFonts w:ascii="Times New Roman" w:hAnsi="Times New Roman"/>
          <w:sz w:val="20"/>
          <w:szCs w:val="20"/>
          <w:lang w:val="en-GB"/>
        </w:rPr>
        <w:t>regardless</w:t>
      </w:r>
      <w:r w:rsidR="006875A3" w:rsidRPr="009272C6">
        <w:rPr>
          <w:rFonts w:ascii="Times New Roman" w:hAnsi="Times New Roman" w:hint="eastAsia"/>
          <w:sz w:val="20"/>
          <w:szCs w:val="20"/>
          <w:lang w:val="en-GB"/>
        </w:rPr>
        <w:t xml:space="preserve"> of</w:t>
      </w:r>
      <w:r w:rsidR="009065EC" w:rsidRPr="009272C6">
        <w:rPr>
          <w:rFonts w:ascii="Times New Roman" w:hAnsi="Times New Roman"/>
          <w:sz w:val="20"/>
          <w:szCs w:val="20"/>
          <w:lang w:val="en-GB"/>
        </w:rPr>
        <w:t xml:space="preserve"> the</w:t>
      </w:r>
      <w:r w:rsidR="006875A3" w:rsidRPr="009272C6">
        <w:rPr>
          <w:rFonts w:ascii="Times New Roman" w:hAnsi="Times New Roman" w:hint="eastAsia"/>
          <w:sz w:val="20"/>
          <w:szCs w:val="20"/>
          <w:lang w:val="en-GB"/>
        </w:rPr>
        <w:t xml:space="preserve"> UL and DL resource allocation. </w:t>
      </w:r>
      <w:r w:rsidR="004C377F" w:rsidRPr="009272C6">
        <w:rPr>
          <w:rFonts w:ascii="Times New Roman" w:hAnsi="Times New Roman"/>
          <w:sz w:val="20"/>
          <w:szCs w:val="20"/>
          <w:lang w:val="en-GB"/>
        </w:rPr>
        <w:t xml:space="preserve">As mentioned above, </w:t>
      </w:r>
      <w:r w:rsidR="00DB6593" w:rsidRPr="009272C6">
        <w:rPr>
          <w:rFonts w:ascii="Times New Roman" w:hAnsi="Times New Roman" w:hint="eastAsia"/>
          <w:sz w:val="20"/>
          <w:szCs w:val="20"/>
          <w:lang w:val="en-GB"/>
        </w:rPr>
        <w:t xml:space="preserve">k=0 refers to </w:t>
      </w:r>
      <w:r w:rsidR="004C377F" w:rsidRPr="009272C6">
        <w:rPr>
          <w:rFonts w:ascii="Times New Roman" w:hAnsi="Times New Roman"/>
          <w:sz w:val="20"/>
          <w:szCs w:val="20"/>
          <w:lang w:val="en-GB"/>
        </w:rPr>
        <w:t xml:space="preserve">a </w:t>
      </w:r>
      <w:r w:rsidR="006875A3" w:rsidRPr="009272C6">
        <w:rPr>
          <w:rFonts w:ascii="Times New Roman" w:hAnsi="Times New Roman" w:hint="eastAsia"/>
          <w:sz w:val="20"/>
          <w:szCs w:val="20"/>
          <w:lang w:val="en-GB"/>
        </w:rPr>
        <w:t>self-contained ACK/NACK feedback</w:t>
      </w:r>
      <w:r w:rsidR="00DB6593" w:rsidRPr="009272C6">
        <w:rPr>
          <w:rFonts w:ascii="Times New Roman" w:hAnsi="Times New Roman" w:hint="eastAsia"/>
          <w:sz w:val="20"/>
          <w:szCs w:val="20"/>
          <w:lang w:val="en-GB"/>
        </w:rPr>
        <w:t xml:space="preserve"> and </w:t>
      </w:r>
      <w:r w:rsidR="004C377F" w:rsidRPr="009272C6">
        <w:rPr>
          <w:rFonts w:ascii="Times New Roman" w:hAnsi="Times New Roman"/>
          <w:sz w:val="20"/>
          <w:szCs w:val="20"/>
          <w:lang w:val="en-GB"/>
        </w:rPr>
        <w:t xml:space="preserve">k&gt;0 refers to a </w:t>
      </w:r>
      <w:r w:rsidR="00DB6593" w:rsidRPr="009272C6">
        <w:rPr>
          <w:rFonts w:ascii="Times New Roman" w:hAnsi="Times New Roman" w:hint="eastAsia"/>
          <w:sz w:val="20"/>
          <w:szCs w:val="20"/>
          <w:lang w:val="en-GB"/>
        </w:rPr>
        <w:t>delayed ACK/NACK feedback. Self-contained ACK/NACK</w:t>
      </w:r>
      <w:r w:rsidR="00FE5332" w:rsidRPr="009272C6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DB6593" w:rsidRPr="009272C6">
        <w:rPr>
          <w:rFonts w:ascii="Times New Roman" w:hAnsi="Times New Roman" w:hint="eastAsia"/>
          <w:sz w:val="20"/>
          <w:szCs w:val="20"/>
          <w:lang w:val="en-GB"/>
        </w:rPr>
        <w:t xml:space="preserve">feedback </w:t>
      </w:r>
      <w:r w:rsidR="00C7506F" w:rsidRPr="009272C6">
        <w:rPr>
          <w:rFonts w:ascii="Times New Roman" w:hAnsi="Times New Roman"/>
          <w:sz w:val="20"/>
          <w:szCs w:val="20"/>
          <w:lang w:val="en-GB"/>
        </w:rPr>
        <w:t>ha</w:t>
      </w:r>
      <w:r w:rsidR="000B3686" w:rsidRPr="009272C6">
        <w:rPr>
          <w:rFonts w:ascii="Times New Roman" w:hAnsi="Times New Roman"/>
          <w:sz w:val="20"/>
          <w:szCs w:val="20"/>
          <w:lang w:val="en-GB"/>
        </w:rPr>
        <w:t>s</w:t>
      </w:r>
      <w:r w:rsidR="00C7506F" w:rsidRPr="009272C6">
        <w:rPr>
          <w:rFonts w:ascii="Times New Roman" w:hAnsi="Times New Roman"/>
          <w:sz w:val="20"/>
          <w:szCs w:val="20"/>
          <w:lang w:val="en-GB"/>
        </w:rPr>
        <w:t xml:space="preserve"> several advantages, e.g</w:t>
      </w:r>
      <w:r w:rsidR="00FE5332" w:rsidRPr="009272C6">
        <w:rPr>
          <w:rFonts w:ascii="Times New Roman" w:hAnsi="Times New Roman"/>
          <w:sz w:val="20"/>
          <w:szCs w:val="20"/>
          <w:lang w:val="en-GB"/>
        </w:rPr>
        <w:t>:</w:t>
      </w:r>
    </w:p>
    <w:p w:rsidR="00F8603F" w:rsidRPr="009272C6" w:rsidRDefault="00C7506F" w:rsidP="00F8603F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120" w:line="264" w:lineRule="auto"/>
        <w:ind w:firstLineChars="0"/>
        <w:textAlignment w:val="baseline"/>
        <w:rPr>
          <w:sz w:val="20"/>
          <w:szCs w:val="20"/>
          <w:lang w:val="en-GB"/>
        </w:rPr>
      </w:pPr>
      <w:r w:rsidRPr="009272C6">
        <w:rPr>
          <w:sz w:val="20"/>
          <w:szCs w:val="20"/>
          <w:lang w:val="en-GB"/>
        </w:rPr>
        <w:t>L</w:t>
      </w:r>
      <w:r w:rsidR="00F8603F" w:rsidRPr="009272C6">
        <w:rPr>
          <w:sz w:val="20"/>
          <w:szCs w:val="20"/>
          <w:lang w:val="en-GB"/>
        </w:rPr>
        <w:t xml:space="preserve">atency reduction </w:t>
      </w:r>
    </w:p>
    <w:p w:rsidR="00F8603F" w:rsidRPr="009272C6" w:rsidRDefault="00C7506F" w:rsidP="00F8603F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120" w:line="264" w:lineRule="auto"/>
        <w:ind w:firstLineChars="0"/>
        <w:textAlignment w:val="baseline"/>
        <w:rPr>
          <w:sz w:val="20"/>
          <w:szCs w:val="20"/>
          <w:lang w:val="en-GB"/>
        </w:rPr>
      </w:pPr>
      <w:r w:rsidRPr="009272C6">
        <w:rPr>
          <w:sz w:val="20"/>
          <w:szCs w:val="20"/>
          <w:lang w:val="en-GB"/>
        </w:rPr>
        <w:t>R</w:t>
      </w:r>
      <w:r w:rsidR="00F8603F" w:rsidRPr="009272C6">
        <w:rPr>
          <w:sz w:val="20"/>
          <w:szCs w:val="20"/>
          <w:lang w:val="en-GB"/>
        </w:rPr>
        <w:t xml:space="preserve">educe the coupling of different TTIs. Low coupling of different TTIs will increase the flexibility of resource allocation. </w:t>
      </w:r>
      <w:r w:rsidRPr="009272C6">
        <w:rPr>
          <w:sz w:val="20"/>
          <w:szCs w:val="20"/>
          <w:lang w:val="en-GB"/>
        </w:rPr>
        <w:t xml:space="preserve">It will be simpler to perform TTI multiplexing in a TDM manner. </w:t>
      </w:r>
    </w:p>
    <w:p w:rsidR="00F8603F" w:rsidRPr="009272C6" w:rsidRDefault="00C7506F" w:rsidP="00F8603F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120" w:line="264" w:lineRule="auto"/>
        <w:ind w:firstLineChars="0"/>
        <w:textAlignment w:val="baseline"/>
        <w:rPr>
          <w:sz w:val="20"/>
          <w:szCs w:val="20"/>
          <w:lang w:val="en-GB"/>
        </w:rPr>
      </w:pPr>
      <w:r w:rsidRPr="009272C6">
        <w:rPr>
          <w:sz w:val="20"/>
          <w:szCs w:val="20"/>
          <w:lang w:val="en-GB"/>
        </w:rPr>
        <w:t>A</w:t>
      </w:r>
      <w:r w:rsidR="00F8603F" w:rsidRPr="009272C6">
        <w:rPr>
          <w:sz w:val="20"/>
          <w:szCs w:val="20"/>
          <w:lang w:val="en-GB"/>
        </w:rPr>
        <w:t xml:space="preserve"> TTI can be flexibly punctured for interference mitigation or mission critical service</w:t>
      </w:r>
      <w:r w:rsidRPr="009272C6">
        <w:rPr>
          <w:sz w:val="20"/>
          <w:szCs w:val="20"/>
          <w:lang w:val="en-GB"/>
        </w:rPr>
        <w:t>s</w:t>
      </w:r>
      <w:r w:rsidR="00F8603F" w:rsidRPr="009272C6">
        <w:rPr>
          <w:sz w:val="20"/>
          <w:szCs w:val="20"/>
          <w:lang w:val="en-GB"/>
        </w:rPr>
        <w:t xml:space="preserve"> without considering if it needs to be used for ACK/NACK feedback of previous data transmission. </w:t>
      </w:r>
    </w:p>
    <w:p w:rsidR="00C7506F" w:rsidRPr="009272C6" w:rsidRDefault="00C7506F" w:rsidP="00C7506F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9272C6">
        <w:rPr>
          <w:rFonts w:ascii="Times New Roman" w:hAnsi="Times New Roman" w:hint="eastAsia"/>
          <w:b/>
          <w:sz w:val="20"/>
          <w:szCs w:val="20"/>
          <w:u w:val="single"/>
          <w:lang w:val="en-GB"/>
        </w:rPr>
        <w:t xml:space="preserve">Proposal 2: </w:t>
      </w:r>
    </w:p>
    <w:p w:rsidR="00C7506F" w:rsidRPr="009272C6" w:rsidRDefault="00C7506F" w:rsidP="00C7506F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64" w:lineRule="auto"/>
        <w:ind w:leftChars="100" w:left="640"/>
        <w:jc w:val="both"/>
        <w:textAlignment w:val="baseline"/>
        <w:rPr>
          <w:rFonts w:ascii="Times New Roman" w:hAnsi="Times New Roman"/>
          <w:i/>
          <w:sz w:val="20"/>
          <w:szCs w:val="20"/>
          <w:lang w:val="en-GB"/>
        </w:rPr>
      </w:pPr>
      <w:r w:rsidRPr="009272C6">
        <w:rPr>
          <w:rFonts w:ascii="Times New Roman" w:hAnsi="Times New Roman"/>
          <w:i/>
          <w:sz w:val="20"/>
          <w:szCs w:val="20"/>
          <w:lang w:val="en-GB"/>
        </w:rPr>
        <w:t>S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>elf-contained TTI structure is supported for new RAT TDD, which consists of</w:t>
      </w:r>
    </w:p>
    <w:p w:rsidR="00C7506F" w:rsidRPr="009272C6" w:rsidRDefault="00017D50" w:rsidP="00C7506F">
      <w:pPr>
        <w:numPr>
          <w:ilvl w:val="1"/>
          <w:numId w:val="27"/>
        </w:numPr>
        <w:overflowPunct w:val="0"/>
        <w:autoSpaceDE w:val="0"/>
        <w:autoSpaceDN w:val="0"/>
        <w:adjustRightInd w:val="0"/>
        <w:spacing w:after="120" w:line="264" w:lineRule="auto"/>
        <w:ind w:left="964" w:hanging="397"/>
        <w:jc w:val="both"/>
        <w:textAlignment w:val="baseline"/>
        <w:rPr>
          <w:rFonts w:ascii="Times New Roman" w:hAnsi="Times New Roman"/>
          <w:i/>
          <w:sz w:val="20"/>
          <w:szCs w:val="20"/>
          <w:lang w:val="en-GB"/>
        </w:rPr>
      </w:pPr>
      <w:r w:rsidRPr="009272C6">
        <w:rPr>
          <w:rFonts w:ascii="Times New Roman" w:hAnsi="Times New Roman"/>
          <w:i/>
          <w:sz w:val="20"/>
          <w:szCs w:val="20"/>
          <w:lang w:val="en-GB"/>
        </w:rPr>
        <w:t>D</w:t>
      </w:r>
      <w:r w:rsidR="00C7506F" w:rsidRPr="009272C6">
        <w:rPr>
          <w:rFonts w:ascii="Times New Roman" w:hAnsi="Times New Roman"/>
          <w:i/>
          <w:sz w:val="20"/>
          <w:szCs w:val="20"/>
          <w:lang w:val="en-GB"/>
        </w:rPr>
        <w:t>ownlink</w:t>
      </w:r>
      <w:r w:rsidR="00C7506F"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control slot</w:t>
      </w:r>
      <w:r w:rsidRPr="009272C6">
        <w:rPr>
          <w:rFonts w:ascii="Times New Roman" w:hAnsi="Times New Roman"/>
          <w:i/>
          <w:sz w:val="20"/>
          <w:szCs w:val="20"/>
          <w:lang w:val="en-GB"/>
        </w:rPr>
        <w:t>,</w:t>
      </w:r>
      <w:r w:rsidR="00C7506F"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data slot</w:t>
      </w:r>
      <w:r w:rsidRPr="009272C6">
        <w:rPr>
          <w:rFonts w:ascii="Times New Roman" w:hAnsi="Times New Roman"/>
          <w:i/>
          <w:sz w:val="20"/>
          <w:szCs w:val="20"/>
          <w:lang w:val="en-GB"/>
        </w:rPr>
        <w:t xml:space="preserve"> and u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>plink control slot</w:t>
      </w:r>
    </w:p>
    <w:p w:rsidR="00F8603F" w:rsidRPr="009272C6" w:rsidRDefault="00F8603F" w:rsidP="00F8603F">
      <w:pPr>
        <w:overflowPunct w:val="0"/>
        <w:autoSpaceDE w:val="0"/>
        <w:autoSpaceDN w:val="0"/>
        <w:adjustRightInd w:val="0"/>
        <w:spacing w:after="120" w:line="264" w:lineRule="auto"/>
        <w:textAlignment w:val="baseline"/>
        <w:rPr>
          <w:sz w:val="20"/>
          <w:szCs w:val="20"/>
          <w:lang w:val="en-GB"/>
        </w:rPr>
      </w:pPr>
    </w:p>
    <w:p w:rsidR="00F8603F" w:rsidRPr="009272C6" w:rsidRDefault="00FE5332" w:rsidP="00F8603F">
      <w:pPr>
        <w:overflowPunct w:val="0"/>
        <w:autoSpaceDE w:val="0"/>
        <w:autoSpaceDN w:val="0"/>
        <w:adjustRightInd w:val="0"/>
        <w:spacing w:after="120" w:line="264" w:lineRule="auto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9272C6">
        <w:rPr>
          <w:rFonts w:ascii="Times New Roman" w:hAnsi="Times New Roman"/>
          <w:sz w:val="20"/>
          <w:szCs w:val="20"/>
          <w:lang w:val="en-GB"/>
        </w:rPr>
        <w:lastRenderedPageBreak/>
        <w:t>A</w:t>
      </w:r>
      <w:r w:rsidR="00F8603F" w:rsidRPr="009272C6">
        <w:rPr>
          <w:rFonts w:ascii="Times New Roman" w:hAnsi="Times New Roman"/>
          <w:sz w:val="20"/>
          <w:szCs w:val="20"/>
          <w:lang w:val="en-GB"/>
        </w:rPr>
        <w:t>f</w:t>
      </w:r>
      <w:r w:rsidRPr="009272C6">
        <w:rPr>
          <w:rFonts w:ascii="Times New Roman" w:hAnsi="Times New Roman"/>
          <w:sz w:val="20"/>
          <w:szCs w:val="20"/>
          <w:lang w:val="en-GB"/>
        </w:rPr>
        <w:t>t</w:t>
      </w:r>
      <w:r w:rsidR="00F8603F" w:rsidRPr="009272C6">
        <w:rPr>
          <w:rFonts w:ascii="Times New Roman" w:hAnsi="Times New Roman"/>
          <w:sz w:val="20"/>
          <w:szCs w:val="20"/>
          <w:lang w:val="en-GB"/>
        </w:rPr>
        <w:t>er the basic self-contained TTI structure has been</w:t>
      </w:r>
      <w:r w:rsidR="00C7506F" w:rsidRPr="009272C6">
        <w:rPr>
          <w:rFonts w:ascii="Times New Roman" w:hAnsi="Times New Roman"/>
          <w:sz w:val="20"/>
          <w:szCs w:val="20"/>
          <w:lang w:val="en-GB"/>
        </w:rPr>
        <w:t xml:space="preserve"> introduced, it is now discussed how several </w:t>
      </w:r>
      <w:r w:rsidRPr="009272C6">
        <w:rPr>
          <w:rFonts w:ascii="Times New Roman" w:hAnsi="Times New Roman"/>
          <w:sz w:val="20"/>
          <w:szCs w:val="20"/>
          <w:lang w:val="en-GB"/>
        </w:rPr>
        <w:t>short</w:t>
      </w:r>
      <w:r w:rsidR="00C7506F" w:rsidRPr="009272C6">
        <w:rPr>
          <w:rFonts w:ascii="Times New Roman" w:hAnsi="Times New Roman"/>
          <w:sz w:val="20"/>
          <w:szCs w:val="20"/>
          <w:lang w:val="en-GB"/>
        </w:rPr>
        <w:t xml:space="preserve"> TTIs can be aggregated. </w:t>
      </w:r>
      <w:r w:rsidR="00F8603F" w:rsidRPr="009272C6">
        <w:rPr>
          <w:rFonts w:ascii="Times New Roman" w:hAnsi="Times New Roman"/>
          <w:sz w:val="20"/>
          <w:szCs w:val="20"/>
          <w:lang w:val="en-GB"/>
        </w:rPr>
        <w:t xml:space="preserve"> </w:t>
      </w:r>
    </w:p>
    <w:p w:rsidR="00FE5332" w:rsidRPr="009272C6" w:rsidRDefault="00017D50" w:rsidP="00991C48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9272C6">
        <w:rPr>
          <w:rFonts w:ascii="Times New Roman" w:hAnsi="Times New Roman"/>
          <w:sz w:val="20"/>
          <w:szCs w:val="20"/>
          <w:lang w:val="en-GB"/>
        </w:rPr>
        <w:t>The s</w:t>
      </w:r>
      <w:r w:rsidR="00C7506F" w:rsidRPr="009272C6">
        <w:rPr>
          <w:rFonts w:ascii="Times New Roman" w:hAnsi="Times New Roman"/>
          <w:sz w:val="20"/>
          <w:szCs w:val="20"/>
          <w:lang w:val="en-GB"/>
        </w:rPr>
        <w:t xml:space="preserve">tarting point is the definition </w:t>
      </w:r>
      <w:r w:rsidRPr="009272C6">
        <w:rPr>
          <w:rFonts w:ascii="Times New Roman" w:hAnsi="Times New Roman"/>
          <w:sz w:val="20"/>
          <w:szCs w:val="20"/>
          <w:lang w:val="en-GB"/>
        </w:rPr>
        <w:t xml:space="preserve">of </w:t>
      </w:r>
      <w:r w:rsidR="00C7506F" w:rsidRPr="009272C6">
        <w:rPr>
          <w:rFonts w:ascii="Times New Roman" w:hAnsi="Times New Roman"/>
          <w:sz w:val="20"/>
          <w:szCs w:val="20"/>
          <w:lang w:val="en-GB"/>
        </w:rPr>
        <w:t xml:space="preserve">a short basic TTI (bTTI) according to the </w:t>
      </w:r>
      <w:r w:rsidRPr="009272C6">
        <w:rPr>
          <w:rFonts w:ascii="Times New Roman" w:hAnsi="Times New Roman"/>
          <w:sz w:val="20"/>
          <w:szCs w:val="20"/>
          <w:lang w:val="en-GB"/>
        </w:rPr>
        <w:t xml:space="preserve">TTI </w:t>
      </w:r>
      <w:r w:rsidR="00C7506F" w:rsidRPr="009272C6">
        <w:rPr>
          <w:rFonts w:ascii="Times New Roman" w:hAnsi="Times New Roman"/>
          <w:sz w:val="20"/>
          <w:szCs w:val="20"/>
          <w:lang w:val="en-GB"/>
        </w:rPr>
        <w:t>structure given in Proposal 2.</w:t>
      </w:r>
    </w:p>
    <w:p w:rsidR="00FE5332" w:rsidRPr="009272C6" w:rsidRDefault="00C7506F" w:rsidP="00991C48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9272C6">
        <w:rPr>
          <w:rFonts w:ascii="Times New Roman" w:hAnsi="Times New Roman"/>
          <w:sz w:val="20"/>
          <w:szCs w:val="20"/>
          <w:lang w:val="en-GB"/>
        </w:rPr>
        <w:t>A</w:t>
      </w:r>
      <w:r w:rsidR="004061AB" w:rsidRPr="009272C6">
        <w:rPr>
          <w:rFonts w:ascii="Times New Roman" w:hAnsi="Times New Roman" w:hint="eastAsia"/>
          <w:sz w:val="20"/>
          <w:szCs w:val="20"/>
          <w:lang w:val="en-GB"/>
        </w:rPr>
        <w:t xml:space="preserve"> new </w:t>
      </w:r>
      <w:r w:rsidR="00FE5332" w:rsidRPr="009272C6">
        <w:rPr>
          <w:rFonts w:ascii="Times New Roman" w:hAnsi="Times New Roman"/>
          <w:sz w:val="20"/>
          <w:szCs w:val="20"/>
          <w:lang w:val="en-GB"/>
        </w:rPr>
        <w:t xml:space="preserve">(longer) </w:t>
      </w:r>
      <w:r w:rsidR="00017D50" w:rsidRPr="009272C6">
        <w:rPr>
          <w:rFonts w:ascii="Times New Roman" w:hAnsi="Times New Roman"/>
          <w:sz w:val="20"/>
          <w:szCs w:val="20"/>
          <w:lang w:val="en-GB"/>
        </w:rPr>
        <w:t xml:space="preserve">kind of </w:t>
      </w:r>
      <w:r w:rsidR="004061AB" w:rsidRPr="009272C6">
        <w:rPr>
          <w:rFonts w:ascii="Times New Roman" w:hAnsi="Times New Roman" w:hint="eastAsia"/>
          <w:sz w:val="20"/>
          <w:szCs w:val="20"/>
          <w:lang w:val="en-GB"/>
        </w:rPr>
        <w:t xml:space="preserve">TTI is </w:t>
      </w:r>
      <w:r w:rsidR="00FE5332" w:rsidRPr="009272C6">
        <w:rPr>
          <w:rFonts w:ascii="Times New Roman" w:hAnsi="Times New Roman"/>
          <w:sz w:val="20"/>
          <w:szCs w:val="20"/>
          <w:lang w:val="en-GB"/>
        </w:rPr>
        <w:t xml:space="preserve">then </w:t>
      </w:r>
      <w:r w:rsidR="004061AB" w:rsidRPr="009272C6">
        <w:rPr>
          <w:rFonts w:ascii="Times New Roman" w:hAnsi="Times New Roman" w:hint="eastAsia"/>
          <w:sz w:val="20"/>
          <w:szCs w:val="20"/>
          <w:lang w:val="en-GB"/>
        </w:rPr>
        <w:t>formed by aggregating N basic TTI</w:t>
      </w:r>
      <w:r w:rsidR="002C00DD" w:rsidRPr="009272C6">
        <w:rPr>
          <w:rFonts w:ascii="Times New Roman" w:hAnsi="Times New Roman" w:hint="eastAsia"/>
          <w:sz w:val="20"/>
          <w:szCs w:val="20"/>
          <w:lang w:val="en-GB"/>
        </w:rPr>
        <w:t>s</w:t>
      </w:r>
      <w:r w:rsidR="00A76A03" w:rsidRPr="009272C6">
        <w:rPr>
          <w:rFonts w:ascii="Times New Roman" w:hAnsi="Times New Roman" w:hint="eastAsia"/>
          <w:sz w:val="20"/>
          <w:szCs w:val="20"/>
          <w:lang w:val="en-GB"/>
        </w:rPr>
        <w:t xml:space="preserve"> (bTTI)</w:t>
      </w:r>
      <w:r w:rsidR="00FE5332" w:rsidRPr="009272C6">
        <w:rPr>
          <w:rFonts w:ascii="Times New Roman" w:hAnsi="Times New Roman" w:hint="eastAsia"/>
          <w:sz w:val="20"/>
          <w:szCs w:val="20"/>
          <w:lang w:val="en-GB"/>
        </w:rPr>
        <w:t xml:space="preserve">. The </w:t>
      </w:r>
      <w:r w:rsidR="00017D50" w:rsidRPr="009272C6">
        <w:rPr>
          <w:rFonts w:ascii="Times New Roman" w:hAnsi="Times New Roman"/>
          <w:sz w:val="20"/>
          <w:szCs w:val="20"/>
          <w:lang w:val="en-GB"/>
        </w:rPr>
        <w:t>duration</w:t>
      </w:r>
      <w:r w:rsidR="00FE5332" w:rsidRPr="009272C6">
        <w:rPr>
          <w:rFonts w:ascii="Times New Roman" w:hAnsi="Times New Roman" w:hint="eastAsia"/>
          <w:sz w:val="20"/>
          <w:szCs w:val="20"/>
          <w:lang w:val="en-GB"/>
        </w:rPr>
        <w:t xml:space="preserve"> of the new TTI </w:t>
      </w:r>
      <w:r w:rsidR="00FE5332" w:rsidRPr="009272C6">
        <w:rPr>
          <w:rFonts w:ascii="Times New Roman" w:hAnsi="Times New Roman"/>
          <w:sz w:val="20"/>
          <w:szCs w:val="20"/>
          <w:lang w:val="en-GB"/>
        </w:rPr>
        <w:t>becomes</w:t>
      </w:r>
      <w:r w:rsidR="00FE5332" w:rsidRPr="009272C6">
        <w:rPr>
          <w:rFonts w:ascii="Times New Roman" w:hAnsi="Times New Roman" w:hint="eastAsia"/>
          <w:sz w:val="20"/>
          <w:szCs w:val="20"/>
          <w:lang w:val="en-GB"/>
        </w:rPr>
        <w:t xml:space="preserve"> N times </w:t>
      </w:r>
      <w:r w:rsidR="00FE5332" w:rsidRPr="009272C6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017D50" w:rsidRPr="009272C6">
        <w:rPr>
          <w:rFonts w:ascii="Times New Roman" w:hAnsi="Times New Roman"/>
          <w:sz w:val="20"/>
          <w:szCs w:val="20"/>
          <w:lang w:val="en-GB"/>
        </w:rPr>
        <w:t>duration</w:t>
      </w:r>
      <w:r w:rsidR="00FE5332" w:rsidRPr="009272C6">
        <w:rPr>
          <w:rFonts w:ascii="Times New Roman" w:hAnsi="Times New Roman"/>
          <w:sz w:val="20"/>
          <w:szCs w:val="20"/>
          <w:lang w:val="en-GB"/>
        </w:rPr>
        <w:t xml:space="preserve"> of </w:t>
      </w:r>
      <w:r w:rsidR="004061AB" w:rsidRPr="009272C6">
        <w:rPr>
          <w:rFonts w:ascii="Times New Roman" w:hAnsi="Times New Roman"/>
          <w:sz w:val="20"/>
          <w:szCs w:val="20"/>
          <w:lang w:val="en-GB"/>
        </w:rPr>
        <w:t>b</w:t>
      </w:r>
      <w:r w:rsidR="004061AB" w:rsidRPr="009272C6">
        <w:rPr>
          <w:rFonts w:ascii="Times New Roman" w:hAnsi="Times New Roman" w:hint="eastAsia"/>
          <w:sz w:val="20"/>
          <w:szCs w:val="20"/>
          <w:lang w:val="en-GB"/>
        </w:rPr>
        <w:t>TTI.</w:t>
      </w:r>
      <w:r w:rsidR="00733502" w:rsidRPr="009272C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</w:p>
    <w:p w:rsidR="00FE5332" w:rsidRPr="009272C6" w:rsidRDefault="00C63397" w:rsidP="00991C48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9272C6">
        <w:rPr>
          <w:rFonts w:ascii="Times New Roman" w:hAnsi="Times New Roman"/>
          <w:sz w:val="20"/>
          <w:szCs w:val="20"/>
          <w:lang w:val="en-GB"/>
        </w:rPr>
        <w:t>S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ome </w:t>
      </w:r>
      <w:r w:rsidR="00EA1897" w:rsidRPr="009272C6">
        <w:rPr>
          <w:rFonts w:ascii="Times New Roman" w:hAnsi="Times New Roman" w:hint="eastAsia"/>
          <w:sz w:val="20"/>
          <w:szCs w:val="20"/>
          <w:lang w:val="en-GB"/>
        </w:rPr>
        <w:t>DC and UC slot</w:t>
      </w:r>
      <w:r w:rsidRPr="009272C6">
        <w:rPr>
          <w:rFonts w:ascii="Times New Roman" w:hAnsi="Times New Roman"/>
          <w:sz w:val="20"/>
          <w:szCs w:val="20"/>
          <w:lang w:val="en-GB"/>
        </w:rPr>
        <w:t>s</w:t>
      </w:r>
      <w:r w:rsidR="00ED6CAF" w:rsidRPr="009272C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123159" w:rsidRPr="009272C6">
        <w:rPr>
          <w:rFonts w:ascii="Times New Roman" w:hAnsi="Times New Roman" w:hint="eastAsia"/>
          <w:sz w:val="20"/>
          <w:szCs w:val="20"/>
          <w:lang w:val="en-GB"/>
        </w:rPr>
        <w:t xml:space="preserve">of the </w:t>
      </w:r>
      <w:r w:rsidR="00A76A03" w:rsidRPr="009272C6">
        <w:rPr>
          <w:rFonts w:ascii="Times New Roman" w:hAnsi="Times New Roman" w:hint="eastAsia"/>
          <w:sz w:val="20"/>
          <w:szCs w:val="20"/>
          <w:lang w:val="en-GB"/>
        </w:rPr>
        <w:t>b</w:t>
      </w:r>
      <w:r w:rsidR="00123159" w:rsidRPr="009272C6">
        <w:rPr>
          <w:rFonts w:ascii="Times New Roman" w:hAnsi="Times New Roman" w:hint="eastAsia"/>
          <w:sz w:val="20"/>
          <w:szCs w:val="20"/>
          <w:lang w:val="en-GB"/>
        </w:rPr>
        <w:t xml:space="preserve">TTI(s) can be inherited by </w:t>
      </w:r>
      <w:r w:rsidR="00FE5332" w:rsidRPr="009272C6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017D50" w:rsidRPr="009272C6">
        <w:rPr>
          <w:rFonts w:ascii="Times New Roman" w:hAnsi="Times New Roman"/>
          <w:sz w:val="20"/>
          <w:szCs w:val="20"/>
          <w:lang w:val="en-GB"/>
        </w:rPr>
        <w:t>longer aggregated</w:t>
      </w:r>
      <w:r w:rsidR="00FE5332" w:rsidRPr="009272C6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123159" w:rsidRPr="009272C6">
        <w:rPr>
          <w:rFonts w:ascii="Times New Roman" w:hAnsi="Times New Roman" w:hint="eastAsia"/>
          <w:sz w:val="20"/>
          <w:szCs w:val="20"/>
          <w:lang w:val="en-GB"/>
        </w:rPr>
        <w:t>TTI</w:t>
      </w:r>
      <w:r w:rsidR="00017D50" w:rsidRPr="009272C6">
        <w:rPr>
          <w:rFonts w:ascii="Times New Roman" w:hAnsi="Times New Roman"/>
          <w:sz w:val="20"/>
          <w:szCs w:val="20"/>
          <w:lang w:val="en-GB"/>
        </w:rPr>
        <w:t>.</w:t>
      </w:r>
      <w:r w:rsidRPr="009272C6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017D50" w:rsidRPr="009272C6">
        <w:rPr>
          <w:rFonts w:ascii="Times New Roman" w:hAnsi="Times New Roman"/>
          <w:sz w:val="20"/>
          <w:szCs w:val="20"/>
          <w:lang w:val="en-GB"/>
        </w:rPr>
        <w:t>T</w:t>
      </w:r>
      <w:r w:rsidRPr="009272C6">
        <w:rPr>
          <w:rFonts w:ascii="Times New Roman" w:hAnsi="Times New Roman"/>
          <w:sz w:val="20"/>
          <w:szCs w:val="20"/>
          <w:lang w:val="en-GB"/>
        </w:rPr>
        <w:t xml:space="preserve">his </w:t>
      </w:r>
      <w:r w:rsidR="00017D50" w:rsidRPr="009272C6">
        <w:rPr>
          <w:rFonts w:ascii="Times New Roman" w:hAnsi="Times New Roman"/>
          <w:sz w:val="20"/>
          <w:szCs w:val="20"/>
          <w:lang w:val="en-GB"/>
        </w:rPr>
        <w:t>preserves</w:t>
      </w:r>
      <w:r w:rsidRPr="009272C6">
        <w:rPr>
          <w:rFonts w:ascii="Times New Roman" w:hAnsi="Times New Roman"/>
          <w:sz w:val="20"/>
          <w:szCs w:val="20"/>
          <w:lang w:val="en-GB"/>
        </w:rPr>
        <w:t xml:space="preserve"> the </w:t>
      </w:r>
      <w:r w:rsidR="00123159" w:rsidRPr="009272C6">
        <w:rPr>
          <w:rFonts w:ascii="Times New Roman" w:hAnsi="Times New Roman" w:hint="eastAsia"/>
          <w:sz w:val="20"/>
          <w:szCs w:val="20"/>
          <w:lang w:val="en-GB"/>
        </w:rPr>
        <w:t xml:space="preserve">self-contained </w:t>
      </w:r>
      <w:r w:rsidR="00017D50" w:rsidRPr="009272C6">
        <w:rPr>
          <w:rFonts w:ascii="Times New Roman" w:hAnsi="Times New Roman"/>
          <w:sz w:val="20"/>
          <w:szCs w:val="20"/>
          <w:lang w:val="en-GB"/>
        </w:rPr>
        <w:t xml:space="preserve">TTI </w:t>
      </w:r>
      <w:r w:rsidR="00123159" w:rsidRPr="009272C6">
        <w:rPr>
          <w:rFonts w:ascii="Times New Roman" w:hAnsi="Times New Roman" w:hint="eastAsia"/>
          <w:sz w:val="20"/>
          <w:szCs w:val="20"/>
          <w:lang w:val="en-GB"/>
        </w:rPr>
        <w:t>structure</w:t>
      </w:r>
      <w:r w:rsidR="00017D50" w:rsidRPr="009272C6">
        <w:rPr>
          <w:rFonts w:ascii="Times New Roman" w:hAnsi="Times New Roman"/>
          <w:sz w:val="20"/>
          <w:szCs w:val="20"/>
          <w:lang w:val="en-GB"/>
        </w:rPr>
        <w:t xml:space="preserve"> for the longer TTI</w:t>
      </w:r>
      <w:r w:rsidRPr="009272C6">
        <w:rPr>
          <w:rFonts w:ascii="Times New Roman" w:hAnsi="Times New Roman"/>
          <w:sz w:val="20"/>
          <w:szCs w:val="20"/>
          <w:lang w:val="en-GB"/>
        </w:rPr>
        <w:t xml:space="preserve"> (as shown in the example of Fig 4)</w:t>
      </w:r>
      <w:r w:rsidR="00123159" w:rsidRPr="009272C6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 w:rsidR="00123159" w:rsidRPr="009272C6">
        <w:rPr>
          <w:rFonts w:ascii="Times New Roman" w:hAnsi="Times New Roman"/>
          <w:sz w:val="20"/>
          <w:szCs w:val="20"/>
          <w:lang w:val="en-GB"/>
        </w:rPr>
        <w:t>O</w:t>
      </w:r>
      <w:r w:rsidR="00123159" w:rsidRPr="009272C6">
        <w:rPr>
          <w:rFonts w:ascii="Times New Roman" w:hAnsi="Times New Roman" w:hint="eastAsia"/>
          <w:sz w:val="20"/>
          <w:szCs w:val="20"/>
          <w:lang w:val="en-GB"/>
        </w:rPr>
        <w:t xml:space="preserve">ther </w:t>
      </w:r>
      <w:r w:rsidR="005A5CE4" w:rsidRPr="009272C6">
        <w:rPr>
          <w:rFonts w:ascii="Times New Roman" w:hAnsi="Times New Roman" w:hint="eastAsia"/>
          <w:sz w:val="20"/>
          <w:szCs w:val="20"/>
          <w:lang w:val="en-GB"/>
        </w:rPr>
        <w:t>UC and DC slot</w:t>
      </w:r>
      <w:r w:rsidR="00123159" w:rsidRPr="009272C6">
        <w:rPr>
          <w:rFonts w:ascii="Times New Roman" w:hAnsi="Times New Roman" w:hint="eastAsia"/>
          <w:sz w:val="20"/>
          <w:szCs w:val="20"/>
          <w:lang w:val="en-GB"/>
        </w:rPr>
        <w:t>s</w:t>
      </w:r>
      <w:r w:rsidR="005A5CE4" w:rsidRPr="009272C6">
        <w:rPr>
          <w:rFonts w:ascii="Times New Roman" w:hAnsi="Times New Roman" w:hint="eastAsia"/>
          <w:sz w:val="20"/>
          <w:szCs w:val="20"/>
          <w:lang w:val="en-GB"/>
        </w:rPr>
        <w:t xml:space="preserve"> of the </w:t>
      </w:r>
      <w:r w:rsidR="005A5CE4" w:rsidRPr="009272C6">
        <w:rPr>
          <w:rFonts w:ascii="Times New Roman" w:hAnsi="Times New Roman"/>
          <w:sz w:val="20"/>
          <w:szCs w:val="20"/>
          <w:lang w:val="en-GB"/>
        </w:rPr>
        <w:t>component</w:t>
      </w:r>
      <w:r w:rsidR="005A5CE4" w:rsidRPr="009272C6">
        <w:rPr>
          <w:rFonts w:ascii="Times New Roman" w:hAnsi="Times New Roman" w:hint="eastAsia"/>
          <w:sz w:val="20"/>
          <w:szCs w:val="20"/>
          <w:lang w:val="en-GB"/>
        </w:rPr>
        <w:t xml:space="preserve"> bTTI(s) can be used for data transmission</w:t>
      </w:r>
      <w:r w:rsidRPr="009272C6">
        <w:rPr>
          <w:rFonts w:ascii="Times New Roman" w:hAnsi="Times New Roman"/>
          <w:sz w:val="20"/>
          <w:szCs w:val="20"/>
          <w:lang w:val="en-GB"/>
        </w:rPr>
        <w:t xml:space="preserve"> instead</w:t>
      </w:r>
      <w:r w:rsidR="005A5CE4" w:rsidRPr="009272C6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</w:p>
    <w:p w:rsidR="00FE5332" w:rsidRPr="009272C6" w:rsidRDefault="00D80FEA" w:rsidP="00991C48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The </w:t>
      </w:r>
      <w:r w:rsidR="00017D50" w:rsidRPr="009272C6">
        <w:rPr>
          <w:rFonts w:ascii="Times New Roman" w:hAnsi="Times New Roman"/>
          <w:sz w:val="20"/>
          <w:szCs w:val="20"/>
          <w:lang w:val="en-GB"/>
        </w:rPr>
        <w:t>duration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 of bTTI shall </w:t>
      </w:r>
      <w:r w:rsidR="00C63397" w:rsidRPr="009272C6">
        <w:rPr>
          <w:rFonts w:ascii="Times New Roman" w:hAnsi="Times New Roman"/>
          <w:sz w:val="20"/>
          <w:szCs w:val="20"/>
          <w:lang w:val="en-GB"/>
        </w:rPr>
        <w:t xml:space="preserve">be designed to 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>satisfy the requirement</w:t>
      </w:r>
      <w:r w:rsidR="00C63397" w:rsidRPr="009272C6">
        <w:rPr>
          <w:rFonts w:ascii="Times New Roman" w:hAnsi="Times New Roman"/>
          <w:sz w:val="20"/>
          <w:szCs w:val="20"/>
          <w:lang w:val="en-GB"/>
        </w:rPr>
        <w:t>s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 of latency</w:t>
      </w:r>
      <w:r w:rsidR="000B3686" w:rsidRPr="009272C6">
        <w:rPr>
          <w:rFonts w:ascii="Times New Roman" w:hAnsi="Times New Roman"/>
          <w:sz w:val="20"/>
          <w:szCs w:val="20"/>
          <w:lang w:val="en-GB"/>
        </w:rPr>
        <w:t>-</w:t>
      </w:r>
      <w:r w:rsidRPr="009272C6">
        <w:rPr>
          <w:rFonts w:ascii="Times New Roman" w:hAnsi="Times New Roman"/>
          <w:sz w:val="20"/>
          <w:szCs w:val="20"/>
          <w:lang w:val="en-GB"/>
        </w:rPr>
        <w:t>sensitive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 service</w:t>
      </w:r>
      <w:r w:rsidR="00C63397" w:rsidRPr="009272C6">
        <w:rPr>
          <w:rFonts w:ascii="Times New Roman" w:hAnsi="Times New Roman"/>
          <w:sz w:val="20"/>
          <w:szCs w:val="20"/>
          <w:lang w:val="en-GB"/>
        </w:rPr>
        <w:t>s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 in 5G</w:t>
      </w:r>
      <w:r w:rsidR="00C63397" w:rsidRPr="009272C6">
        <w:rPr>
          <w:rFonts w:ascii="Times New Roman" w:hAnsi="Times New Roman"/>
          <w:sz w:val="20"/>
          <w:szCs w:val="20"/>
          <w:lang w:val="en-GB"/>
        </w:rPr>
        <w:t xml:space="preserve">. </w:t>
      </w:r>
    </w:p>
    <w:p w:rsidR="004061AB" w:rsidRPr="009272C6" w:rsidRDefault="00C63397" w:rsidP="00991C48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9272C6">
        <w:rPr>
          <w:rFonts w:ascii="Times New Roman" w:hAnsi="Times New Roman"/>
          <w:sz w:val="20"/>
          <w:szCs w:val="20"/>
          <w:lang w:val="en-GB"/>
        </w:rPr>
        <w:t>Furthermore, in order to allow a tight integration between LTE and the new RAT, there</w:t>
      </w:r>
      <w:r w:rsidR="000B3686" w:rsidRPr="009272C6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D80FEA" w:rsidRPr="009272C6">
        <w:rPr>
          <w:rFonts w:ascii="Times New Roman" w:hAnsi="Times New Roman" w:hint="eastAsia"/>
          <w:sz w:val="20"/>
          <w:szCs w:val="20"/>
          <w:lang w:val="en-GB"/>
        </w:rPr>
        <w:t>sh</w:t>
      </w:r>
      <w:r w:rsidRPr="009272C6">
        <w:rPr>
          <w:rFonts w:ascii="Times New Roman" w:hAnsi="Times New Roman"/>
          <w:sz w:val="20"/>
          <w:szCs w:val="20"/>
          <w:lang w:val="en-GB"/>
        </w:rPr>
        <w:t>ould</w:t>
      </w:r>
      <w:r w:rsidR="00D80FEA" w:rsidRPr="009272C6">
        <w:rPr>
          <w:rFonts w:ascii="Times New Roman" w:hAnsi="Times New Roman" w:hint="eastAsia"/>
          <w:sz w:val="20"/>
          <w:szCs w:val="20"/>
          <w:lang w:val="en-GB"/>
        </w:rPr>
        <w:t xml:space="preserve"> be </w:t>
      </w:r>
      <w:r w:rsidRPr="009272C6">
        <w:rPr>
          <w:rFonts w:ascii="Times New Roman" w:hAnsi="Times New Roman"/>
          <w:sz w:val="20"/>
          <w:szCs w:val="20"/>
          <w:lang w:val="en-GB"/>
        </w:rPr>
        <w:t xml:space="preserve">an </w:t>
      </w:r>
      <w:r w:rsidR="00D80FEA" w:rsidRPr="009272C6">
        <w:rPr>
          <w:rFonts w:ascii="Times New Roman" w:hAnsi="Times New Roman" w:hint="eastAsia"/>
          <w:sz w:val="20"/>
          <w:szCs w:val="20"/>
          <w:lang w:val="en-GB"/>
        </w:rPr>
        <w:t>integer number of bTTI</w:t>
      </w:r>
      <w:r w:rsidRPr="009272C6">
        <w:rPr>
          <w:rFonts w:ascii="Times New Roman" w:hAnsi="Times New Roman"/>
          <w:sz w:val="20"/>
          <w:szCs w:val="20"/>
          <w:lang w:val="en-GB"/>
        </w:rPr>
        <w:t>s</w:t>
      </w:r>
      <w:r w:rsidR="00D80FEA" w:rsidRPr="009272C6">
        <w:rPr>
          <w:rFonts w:ascii="Times New Roman" w:hAnsi="Times New Roman" w:hint="eastAsia"/>
          <w:sz w:val="20"/>
          <w:szCs w:val="20"/>
          <w:lang w:val="en-GB"/>
        </w:rPr>
        <w:t xml:space="preserve"> in one LTE sub</w:t>
      </w:r>
      <w:r w:rsidR="000B3686" w:rsidRPr="009272C6">
        <w:rPr>
          <w:rFonts w:ascii="Times New Roman" w:hAnsi="Times New Roman"/>
          <w:sz w:val="20"/>
          <w:szCs w:val="20"/>
          <w:lang w:val="en-GB"/>
        </w:rPr>
        <w:t>-</w:t>
      </w:r>
      <w:r w:rsidR="00D80FEA" w:rsidRPr="009272C6">
        <w:rPr>
          <w:rFonts w:ascii="Times New Roman" w:hAnsi="Times New Roman" w:hint="eastAsia"/>
          <w:sz w:val="20"/>
          <w:szCs w:val="20"/>
          <w:lang w:val="en-GB"/>
        </w:rPr>
        <w:t>frame</w:t>
      </w:r>
      <w:r w:rsidR="000B3686" w:rsidRPr="009272C6">
        <w:rPr>
          <w:rFonts w:ascii="Times New Roman" w:hAnsi="Times New Roman"/>
          <w:sz w:val="20"/>
          <w:szCs w:val="20"/>
          <w:lang w:val="en-GB"/>
        </w:rPr>
        <w:t>.</w:t>
      </w:r>
      <w:r w:rsidR="00D80FEA" w:rsidRPr="009272C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</w:p>
    <w:p w:rsidR="00C7506F" w:rsidRDefault="00C7506F" w:rsidP="009272C6">
      <w:pPr>
        <w:keepNext/>
        <w:overflowPunct w:val="0"/>
        <w:autoSpaceDE w:val="0"/>
        <w:autoSpaceDN w:val="0"/>
        <w:adjustRightInd w:val="0"/>
        <w:spacing w:beforeLines="100" w:after="120" w:line="264" w:lineRule="auto"/>
        <w:jc w:val="center"/>
        <w:textAlignment w:val="baseline"/>
      </w:pPr>
      <w:r w:rsidRPr="00346EA3">
        <w:rPr>
          <w:rFonts w:ascii="Times New Roman" w:hAnsi="Times New Roman"/>
          <w:lang w:val="en-GB"/>
        </w:rPr>
        <w:object w:dxaOrig="5207" w:dyaOrig="2762">
          <v:shape id="_x0000_i1028" type="#_x0000_t75" style="width:260pt;height:138pt" o:ole="">
            <v:imagedata r:id="rId14" o:title=""/>
          </v:shape>
          <o:OLEObject Type="Embed" ProgID="Visio.Drawing.11" ShapeID="_x0000_i1028" DrawAspect="Content" ObjectID="_1521056279" r:id="rId15"/>
        </w:object>
      </w:r>
    </w:p>
    <w:p w:rsidR="00C7506F" w:rsidRPr="00FC0AB8" w:rsidRDefault="00C7506F" w:rsidP="00C7506F">
      <w:pPr>
        <w:pStyle w:val="Caption"/>
        <w:jc w:val="center"/>
        <w:rPr>
          <w:b w:val="0"/>
          <w:lang w:eastAsia="zh-CN"/>
        </w:rPr>
      </w:pPr>
      <w:r w:rsidRPr="00FC0AB8">
        <w:rPr>
          <w:b w:val="0"/>
        </w:rPr>
        <w:t xml:space="preserve">Fig </w:t>
      </w:r>
      <w:r w:rsidR="00086108" w:rsidRPr="00FC0AB8">
        <w:rPr>
          <w:b w:val="0"/>
        </w:rPr>
        <w:fldChar w:fldCharType="begin"/>
      </w:r>
      <w:r w:rsidRPr="00FC0AB8">
        <w:rPr>
          <w:b w:val="0"/>
        </w:rPr>
        <w:instrText xml:space="preserve"> SEQ Fig \* ARABIC </w:instrText>
      </w:r>
      <w:r w:rsidR="00086108" w:rsidRPr="00FC0AB8">
        <w:rPr>
          <w:b w:val="0"/>
        </w:rPr>
        <w:fldChar w:fldCharType="separate"/>
      </w:r>
      <w:r>
        <w:rPr>
          <w:b w:val="0"/>
          <w:noProof/>
        </w:rPr>
        <w:t>4</w:t>
      </w:r>
      <w:r w:rsidR="00086108" w:rsidRPr="00FC0AB8">
        <w:rPr>
          <w:b w:val="0"/>
        </w:rPr>
        <w:fldChar w:fldCharType="end"/>
      </w:r>
      <w:r w:rsidRPr="00FC0AB8">
        <w:rPr>
          <w:rFonts w:hint="eastAsia"/>
          <w:b w:val="0"/>
          <w:lang w:eastAsia="zh-CN"/>
        </w:rPr>
        <w:t xml:space="preserve"> </w:t>
      </w:r>
      <w:r>
        <w:rPr>
          <w:rFonts w:hint="eastAsia"/>
          <w:b w:val="0"/>
          <w:lang w:eastAsia="zh-CN"/>
        </w:rPr>
        <w:t>Example of TTI aggregation</w:t>
      </w:r>
    </w:p>
    <w:p w:rsidR="00C7506F" w:rsidRDefault="00C7506F" w:rsidP="00991C48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lang w:val="en-GB"/>
        </w:rPr>
      </w:pPr>
    </w:p>
    <w:p w:rsidR="00800921" w:rsidRPr="009272C6" w:rsidRDefault="00800921" w:rsidP="00800921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9272C6">
        <w:rPr>
          <w:rFonts w:ascii="Times New Roman" w:hAnsi="Times New Roman" w:hint="eastAsia"/>
          <w:b/>
          <w:sz w:val="20"/>
          <w:szCs w:val="20"/>
          <w:u w:val="single"/>
          <w:lang w:val="en-GB"/>
        </w:rPr>
        <w:t xml:space="preserve">Proposal </w:t>
      </w:r>
      <w:r w:rsidRPr="009272C6">
        <w:rPr>
          <w:rFonts w:ascii="Times New Roman" w:hAnsi="Times New Roman"/>
          <w:b/>
          <w:sz w:val="20"/>
          <w:szCs w:val="20"/>
          <w:u w:val="single"/>
          <w:lang w:val="en-GB"/>
        </w:rPr>
        <w:t>3</w:t>
      </w:r>
      <w:r w:rsidRPr="009272C6">
        <w:rPr>
          <w:rFonts w:ascii="Times New Roman" w:hAnsi="Times New Roman" w:hint="eastAsia"/>
          <w:b/>
          <w:sz w:val="20"/>
          <w:szCs w:val="20"/>
          <w:u w:val="single"/>
          <w:lang w:val="en-GB"/>
        </w:rPr>
        <w:t xml:space="preserve">: </w:t>
      </w:r>
    </w:p>
    <w:p w:rsidR="00F8603F" w:rsidRPr="009272C6" w:rsidRDefault="00017D50" w:rsidP="00FE5332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64" w:lineRule="auto"/>
        <w:ind w:leftChars="100" w:left="640"/>
        <w:jc w:val="both"/>
        <w:textAlignment w:val="baseline"/>
        <w:rPr>
          <w:rFonts w:ascii="Times New Roman" w:hAnsi="Times New Roman"/>
          <w:i/>
          <w:sz w:val="20"/>
          <w:szCs w:val="20"/>
          <w:lang w:val="en-GB"/>
        </w:rPr>
      </w:pPr>
      <w:r w:rsidRPr="009272C6">
        <w:rPr>
          <w:rFonts w:ascii="Times New Roman" w:hAnsi="Times New Roman"/>
          <w:i/>
          <w:sz w:val="20"/>
          <w:szCs w:val="20"/>
          <w:lang w:val="en-GB"/>
        </w:rPr>
        <w:t>The duration</w:t>
      </w:r>
      <w:r w:rsidR="00800921"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of </w:t>
      </w:r>
      <w:r w:rsidRPr="009272C6">
        <w:rPr>
          <w:rFonts w:ascii="Times New Roman" w:hAnsi="Times New Roman"/>
          <w:i/>
          <w:sz w:val="20"/>
          <w:szCs w:val="20"/>
          <w:lang w:val="en-GB"/>
        </w:rPr>
        <w:t xml:space="preserve">the </w:t>
      </w:r>
      <w:r w:rsidR="00800921" w:rsidRPr="009272C6">
        <w:rPr>
          <w:rFonts w:ascii="Times New Roman" w:hAnsi="Times New Roman"/>
          <w:i/>
          <w:sz w:val="20"/>
          <w:szCs w:val="20"/>
          <w:lang w:val="en-GB"/>
        </w:rPr>
        <w:t>basic</w:t>
      </w:r>
      <w:r w:rsidR="00800921"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TTI</w:t>
      </w:r>
      <w:r w:rsidRPr="009272C6">
        <w:rPr>
          <w:rFonts w:ascii="Times New Roman" w:hAnsi="Times New Roman"/>
          <w:i/>
          <w:sz w:val="20"/>
          <w:szCs w:val="20"/>
          <w:lang w:val="en-GB"/>
        </w:rPr>
        <w:t xml:space="preserve"> (bTTI)</w:t>
      </w:r>
      <w:r w:rsidR="00800921"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shall consider the </w:t>
      </w:r>
      <w:r w:rsidR="00800921" w:rsidRPr="009272C6">
        <w:rPr>
          <w:rFonts w:ascii="Times New Roman" w:hAnsi="Times New Roman"/>
          <w:i/>
          <w:sz w:val="20"/>
          <w:szCs w:val="20"/>
          <w:lang w:val="en-GB"/>
        </w:rPr>
        <w:t>requirement</w:t>
      </w:r>
      <w:r w:rsidR="00800921"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of latency </w:t>
      </w:r>
      <w:r w:rsidR="00800921" w:rsidRPr="009272C6">
        <w:rPr>
          <w:rFonts w:ascii="Times New Roman" w:hAnsi="Times New Roman"/>
          <w:i/>
          <w:sz w:val="20"/>
          <w:szCs w:val="20"/>
          <w:lang w:val="en-GB"/>
        </w:rPr>
        <w:t>sensitive</w:t>
      </w:r>
      <w:r w:rsidR="00800921"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service</w:t>
      </w:r>
      <w:r w:rsidR="009D6F4C" w:rsidRPr="009272C6">
        <w:rPr>
          <w:rFonts w:ascii="Times New Roman" w:hAnsi="Times New Roman"/>
          <w:i/>
          <w:sz w:val="20"/>
          <w:szCs w:val="20"/>
          <w:lang w:val="en-GB"/>
        </w:rPr>
        <w:t>s</w:t>
      </w:r>
      <w:r w:rsidR="00800921"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in 5G</w:t>
      </w:r>
    </w:p>
    <w:p w:rsidR="00800921" w:rsidRPr="009272C6" w:rsidRDefault="00800921" w:rsidP="00800921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64" w:lineRule="auto"/>
        <w:ind w:leftChars="100" w:left="640"/>
        <w:jc w:val="both"/>
        <w:textAlignment w:val="baseline"/>
        <w:rPr>
          <w:rFonts w:ascii="Times New Roman" w:hAnsi="Times New Roman"/>
          <w:i/>
          <w:sz w:val="20"/>
          <w:szCs w:val="20"/>
          <w:lang w:val="en-GB"/>
        </w:rPr>
      </w:pPr>
      <w:r w:rsidRPr="009272C6">
        <w:rPr>
          <w:rFonts w:ascii="Times New Roman" w:hAnsi="Times New Roman"/>
          <w:i/>
          <w:sz w:val="20"/>
          <w:szCs w:val="20"/>
          <w:lang w:val="en-GB"/>
        </w:rPr>
        <w:t xml:space="preserve">A 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>TTI is formed by aggregating basic TTI</w:t>
      </w:r>
      <w:r w:rsidRPr="009272C6">
        <w:rPr>
          <w:rFonts w:ascii="Times New Roman" w:hAnsi="Times New Roman"/>
          <w:i/>
          <w:sz w:val="20"/>
          <w:szCs w:val="20"/>
          <w:lang w:val="en-GB"/>
        </w:rPr>
        <w:t>s</w:t>
      </w:r>
    </w:p>
    <w:p w:rsidR="00800921" w:rsidRPr="009272C6" w:rsidRDefault="00D74676" w:rsidP="00800921">
      <w:pPr>
        <w:numPr>
          <w:ilvl w:val="1"/>
          <w:numId w:val="27"/>
        </w:numPr>
        <w:overflowPunct w:val="0"/>
        <w:autoSpaceDE w:val="0"/>
        <w:autoSpaceDN w:val="0"/>
        <w:adjustRightInd w:val="0"/>
        <w:spacing w:after="120" w:line="264" w:lineRule="auto"/>
        <w:ind w:left="964" w:hanging="397"/>
        <w:jc w:val="both"/>
        <w:textAlignment w:val="baseline"/>
        <w:rPr>
          <w:rFonts w:ascii="Times New Roman" w:hAnsi="Times New Roman"/>
          <w:i/>
          <w:sz w:val="20"/>
          <w:szCs w:val="20"/>
          <w:lang w:val="en-GB"/>
        </w:rPr>
      </w:pPr>
      <w:r w:rsidRPr="009272C6">
        <w:rPr>
          <w:rFonts w:ascii="Times New Roman" w:hAnsi="Times New Roman"/>
          <w:i/>
          <w:sz w:val="20"/>
          <w:szCs w:val="20"/>
          <w:lang w:val="en-GB"/>
        </w:rPr>
        <w:t>At least the first and last</w:t>
      </w:r>
      <w:r w:rsidR="00800921"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control slots </w:t>
      </w:r>
      <w:r w:rsidRPr="009272C6">
        <w:rPr>
          <w:rFonts w:ascii="Times New Roman" w:hAnsi="Times New Roman"/>
          <w:i/>
          <w:sz w:val="20"/>
          <w:szCs w:val="20"/>
          <w:lang w:val="en-GB"/>
        </w:rPr>
        <w:t xml:space="preserve">of the aggregated bTTIs </w:t>
      </w:r>
      <w:r w:rsidR="00800921" w:rsidRPr="009272C6">
        <w:rPr>
          <w:rFonts w:ascii="Times New Roman" w:hAnsi="Times New Roman"/>
          <w:i/>
          <w:sz w:val="20"/>
          <w:szCs w:val="20"/>
          <w:lang w:val="en-GB"/>
        </w:rPr>
        <w:t>are inher</w:t>
      </w:r>
      <w:r w:rsidRPr="009272C6">
        <w:rPr>
          <w:rFonts w:ascii="Times New Roman" w:hAnsi="Times New Roman"/>
          <w:i/>
          <w:sz w:val="20"/>
          <w:szCs w:val="20"/>
          <w:lang w:val="en-GB"/>
        </w:rPr>
        <w:t>ited</w:t>
      </w:r>
      <w:r w:rsidR="00800921" w:rsidRPr="009272C6">
        <w:rPr>
          <w:rFonts w:ascii="Times New Roman" w:hAnsi="Times New Roman"/>
          <w:i/>
          <w:sz w:val="20"/>
          <w:szCs w:val="20"/>
          <w:lang w:val="en-GB"/>
        </w:rPr>
        <w:t xml:space="preserve"> </w:t>
      </w:r>
      <w:r w:rsidRPr="009272C6">
        <w:rPr>
          <w:rFonts w:ascii="Times New Roman" w:hAnsi="Times New Roman"/>
          <w:i/>
          <w:sz w:val="20"/>
          <w:szCs w:val="20"/>
          <w:lang w:val="en-GB"/>
        </w:rPr>
        <w:t>by the aggregated TTI.</w:t>
      </w:r>
    </w:p>
    <w:p w:rsidR="00800921" w:rsidRPr="009272C6" w:rsidRDefault="00800921" w:rsidP="00800921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64" w:lineRule="auto"/>
        <w:ind w:leftChars="100" w:left="640"/>
        <w:jc w:val="both"/>
        <w:textAlignment w:val="baseline"/>
        <w:rPr>
          <w:rFonts w:ascii="Times New Roman" w:hAnsi="Times New Roman"/>
          <w:i/>
          <w:sz w:val="20"/>
          <w:szCs w:val="20"/>
          <w:lang w:val="en-GB"/>
        </w:rPr>
      </w:pP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>Integer number of basic TTI</w:t>
      </w:r>
      <w:r w:rsidR="00D74676" w:rsidRPr="009272C6">
        <w:rPr>
          <w:rFonts w:ascii="Times New Roman" w:hAnsi="Times New Roman"/>
          <w:i/>
          <w:sz w:val="20"/>
          <w:szCs w:val="20"/>
          <w:lang w:val="en-GB"/>
        </w:rPr>
        <w:t>s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in one LTE subframe</w:t>
      </w:r>
    </w:p>
    <w:p w:rsidR="00D31D04" w:rsidRPr="00D31D04" w:rsidRDefault="00D31D04" w:rsidP="00D31D04">
      <w:pPr>
        <w:pStyle w:val="Heading2"/>
        <w:spacing w:line="240" w:lineRule="auto"/>
        <w:ind w:left="578" w:hanging="578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</w:t>
      </w:r>
      <w:r>
        <w:rPr>
          <w:rFonts w:ascii="Arial" w:hAnsi="Arial" w:cs="Arial" w:hint="eastAsia"/>
          <w:sz w:val="28"/>
          <w:szCs w:val="28"/>
        </w:rPr>
        <w:t>upport of wireless backhaul</w:t>
      </w:r>
    </w:p>
    <w:p w:rsidR="0069714E" w:rsidRPr="009272C6" w:rsidRDefault="0069714E" w:rsidP="00991C48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9272C6">
        <w:rPr>
          <w:rFonts w:ascii="Times New Roman" w:hAnsi="Times New Roman"/>
          <w:sz w:val="20"/>
          <w:szCs w:val="20"/>
          <w:lang w:val="en-GB"/>
        </w:rPr>
        <w:t>W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>ireless backhaul is a key enabler to resolve b</w:t>
      </w:r>
      <w:r w:rsidRPr="009272C6">
        <w:rPr>
          <w:rFonts w:ascii="Times New Roman" w:hAnsi="Times New Roman"/>
          <w:sz w:val="20"/>
          <w:szCs w:val="20"/>
          <w:lang w:val="en-GB"/>
        </w:rPr>
        <w:t>ackhaul availability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 issue</w:t>
      </w:r>
      <w:r w:rsidR="00D13868" w:rsidRPr="009272C6">
        <w:rPr>
          <w:rFonts w:ascii="Times New Roman" w:hAnsi="Times New Roman"/>
          <w:sz w:val="20"/>
          <w:szCs w:val="20"/>
          <w:lang w:val="en-GB"/>
        </w:rPr>
        <w:t>s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 and to reduce</w:t>
      </w:r>
      <w:r w:rsidR="003457A1" w:rsidRPr="009272C6">
        <w:rPr>
          <w:rFonts w:ascii="Times New Roman" w:hAnsi="Times New Roman" w:hint="eastAsia"/>
          <w:sz w:val="20"/>
          <w:szCs w:val="20"/>
          <w:lang w:val="en-GB"/>
        </w:rPr>
        <w:t xml:space="preserve"> the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 cost of deployment and management </w:t>
      </w:r>
      <w:r w:rsidR="003457A1" w:rsidRPr="009272C6">
        <w:rPr>
          <w:rFonts w:ascii="Times New Roman" w:hAnsi="Times New Roman" w:hint="eastAsia"/>
          <w:sz w:val="20"/>
          <w:szCs w:val="20"/>
          <w:lang w:val="en-GB"/>
        </w:rPr>
        <w:t>of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 5G network</w:t>
      </w:r>
      <w:r w:rsidR="00D13868" w:rsidRPr="009272C6">
        <w:rPr>
          <w:rFonts w:ascii="Times New Roman" w:hAnsi="Times New Roman"/>
          <w:sz w:val="20"/>
          <w:szCs w:val="20"/>
          <w:lang w:val="en-GB"/>
        </w:rPr>
        <w:t>s.</w:t>
      </w:r>
      <w:r w:rsidR="00E805C5" w:rsidRPr="009272C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D13868" w:rsidRPr="009272C6">
        <w:rPr>
          <w:rFonts w:ascii="Times New Roman" w:hAnsi="Times New Roman"/>
          <w:sz w:val="20"/>
          <w:szCs w:val="20"/>
          <w:lang w:val="en-GB"/>
        </w:rPr>
        <w:t>This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 has been </w:t>
      </w:r>
      <w:r w:rsidR="003457A1" w:rsidRPr="009272C6">
        <w:rPr>
          <w:rFonts w:ascii="Times New Roman" w:hAnsi="Times New Roman" w:hint="eastAsia"/>
          <w:sz w:val="20"/>
          <w:szCs w:val="20"/>
          <w:lang w:val="en-GB"/>
        </w:rPr>
        <w:t>regarded</w:t>
      </w:r>
      <w:r w:rsidR="00E805C5" w:rsidRPr="009272C6">
        <w:rPr>
          <w:rFonts w:ascii="Times New Roman" w:hAnsi="Times New Roman" w:hint="eastAsia"/>
          <w:sz w:val="20"/>
          <w:szCs w:val="20"/>
          <w:lang w:val="en-GB"/>
        </w:rPr>
        <w:t xml:space="preserve"> as one of </w:t>
      </w:r>
      <w:r w:rsidR="003457A1" w:rsidRPr="009272C6">
        <w:rPr>
          <w:rFonts w:ascii="Times New Roman" w:hAnsi="Times New Roman" w:hint="eastAsia"/>
          <w:sz w:val="20"/>
          <w:szCs w:val="20"/>
          <w:lang w:val="en-GB"/>
        </w:rPr>
        <w:t xml:space="preserve">main requirements of 5G </w:t>
      </w:r>
      <w:fldSimple w:instr=" REF _Ref446515406 \n \h  \* MERGEFORMAT ">
        <w:r w:rsidR="003457A1" w:rsidRPr="009272C6">
          <w:rPr>
            <w:rFonts w:ascii="Times New Roman" w:hAnsi="Times New Roman"/>
            <w:sz w:val="20"/>
            <w:szCs w:val="20"/>
            <w:lang w:val="en-GB"/>
          </w:rPr>
          <w:t>[2]</w:t>
        </w:r>
      </w:fldSimple>
      <w:fldSimple w:instr=" REF _Ref446798080 \n \h  \* MERGEFORMAT ">
        <w:r w:rsidR="003457A1" w:rsidRPr="009272C6">
          <w:rPr>
            <w:rFonts w:ascii="Times New Roman" w:hAnsi="Times New Roman"/>
            <w:sz w:val="20"/>
            <w:szCs w:val="20"/>
            <w:lang w:val="en-GB"/>
          </w:rPr>
          <w:t>[3]</w:t>
        </w:r>
      </w:fldSimple>
      <w:r w:rsidR="003457A1" w:rsidRPr="009272C6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 w:rsidR="003457A1" w:rsidRPr="009272C6">
        <w:rPr>
          <w:rFonts w:ascii="Times New Roman" w:hAnsi="Times New Roman"/>
          <w:sz w:val="20"/>
          <w:szCs w:val="20"/>
          <w:lang w:val="en-GB"/>
        </w:rPr>
        <w:t>M</w:t>
      </w:r>
      <w:r w:rsidR="003457A1" w:rsidRPr="009272C6">
        <w:rPr>
          <w:rFonts w:ascii="Times New Roman" w:hAnsi="Times New Roman" w:hint="eastAsia"/>
          <w:sz w:val="20"/>
          <w:szCs w:val="20"/>
          <w:lang w:val="en-GB"/>
        </w:rPr>
        <w:t xml:space="preserve">oreover, efficient support of wireless backhaul is listed in </w:t>
      </w:r>
      <w:fldSimple w:instr=" REF _Ref446402934 \n \h  \* MERGEFORMAT ">
        <w:r w:rsidR="003457A1" w:rsidRPr="009272C6">
          <w:rPr>
            <w:rFonts w:ascii="Times New Roman" w:hAnsi="Times New Roman"/>
            <w:sz w:val="20"/>
            <w:szCs w:val="20"/>
            <w:lang w:val="en-GB"/>
          </w:rPr>
          <w:t>[1]</w:t>
        </w:r>
      </w:fldSimple>
      <w:r w:rsidR="003457A1" w:rsidRPr="009272C6">
        <w:rPr>
          <w:rFonts w:ascii="Times New Roman" w:hAnsi="Times New Roman" w:hint="eastAsia"/>
          <w:sz w:val="20"/>
          <w:szCs w:val="20"/>
          <w:lang w:val="en-GB"/>
        </w:rPr>
        <w:t xml:space="preserve"> as one of the objectives of new RAT SID. </w:t>
      </w:r>
      <w:r w:rsidR="003457A1" w:rsidRPr="009272C6">
        <w:rPr>
          <w:rFonts w:ascii="Times New Roman" w:hAnsi="Times New Roman"/>
          <w:sz w:val="20"/>
          <w:szCs w:val="20"/>
          <w:lang w:val="en-GB"/>
        </w:rPr>
        <w:t>T</w:t>
      </w:r>
      <w:r w:rsidR="003457A1" w:rsidRPr="009272C6">
        <w:rPr>
          <w:rFonts w:ascii="Times New Roman" w:hAnsi="Times New Roman" w:hint="eastAsia"/>
          <w:sz w:val="20"/>
          <w:szCs w:val="20"/>
          <w:lang w:val="en-GB"/>
        </w:rPr>
        <w:t xml:space="preserve">herefore, </w:t>
      </w:r>
      <w:r w:rsidR="00D13868" w:rsidRPr="009272C6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4B77D1" w:rsidRPr="009272C6">
        <w:rPr>
          <w:rFonts w:ascii="Times New Roman" w:hAnsi="Times New Roman" w:hint="eastAsia"/>
          <w:sz w:val="20"/>
          <w:szCs w:val="20"/>
          <w:lang w:val="en-GB"/>
        </w:rPr>
        <w:t xml:space="preserve">frame </w:t>
      </w:r>
      <w:r w:rsidR="004B77D1" w:rsidRPr="009272C6">
        <w:rPr>
          <w:rFonts w:ascii="Times New Roman" w:hAnsi="Times New Roman"/>
          <w:sz w:val="20"/>
          <w:szCs w:val="20"/>
          <w:lang w:val="en-GB"/>
        </w:rPr>
        <w:t>structure</w:t>
      </w:r>
      <w:r w:rsidR="004B77D1" w:rsidRPr="009272C6">
        <w:rPr>
          <w:rFonts w:ascii="Times New Roman" w:hAnsi="Times New Roman" w:hint="eastAsia"/>
          <w:sz w:val="20"/>
          <w:szCs w:val="20"/>
          <w:lang w:val="en-GB"/>
        </w:rPr>
        <w:t xml:space="preserve"> design should consider </w:t>
      </w:r>
      <w:r w:rsidR="00D13868" w:rsidRPr="009272C6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4B77D1" w:rsidRPr="009272C6">
        <w:rPr>
          <w:rFonts w:ascii="Times New Roman" w:hAnsi="Times New Roman"/>
          <w:sz w:val="20"/>
          <w:szCs w:val="20"/>
          <w:lang w:val="en-GB"/>
        </w:rPr>
        <w:t>requirement</w:t>
      </w:r>
      <w:r w:rsidR="00D13868" w:rsidRPr="009272C6">
        <w:rPr>
          <w:rFonts w:ascii="Times New Roman" w:hAnsi="Times New Roman"/>
          <w:sz w:val="20"/>
          <w:szCs w:val="20"/>
          <w:lang w:val="en-GB"/>
        </w:rPr>
        <w:t>s</w:t>
      </w:r>
      <w:r w:rsidR="004B77D1" w:rsidRPr="009272C6">
        <w:rPr>
          <w:rFonts w:ascii="Times New Roman" w:hAnsi="Times New Roman" w:hint="eastAsia"/>
          <w:sz w:val="20"/>
          <w:szCs w:val="20"/>
          <w:lang w:val="en-GB"/>
        </w:rPr>
        <w:t xml:space="preserve"> and impact of</w:t>
      </w:r>
      <w:r w:rsidR="00D13868" w:rsidRPr="009272C6">
        <w:rPr>
          <w:rFonts w:ascii="Times New Roman" w:hAnsi="Times New Roman"/>
          <w:sz w:val="20"/>
          <w:szCs w:val="20"/>
          <w:lang w:val="en-GB"/>
        </w:rPr>
        <w:t xml:space="preserve"> a</w:t>
      </w:r>
      <w:r w:rsidR="004B77D1" w:rsidRPr="009272C6">
        <w:rPr>
          <w:rFonts w:ascii="Times New Roman" w:hAnsi="Times New Roman" w:hint="eastAsia"/>
          <w:sz w:val="20"/>
          <w:szCs w:val="20"/>
          <w:lang w:val="en-GB"/>
        </w:rPr>
        <w:t xml:space="preserve"> wireless backhaul.</w:t>
      </w:r>
    </w:p>
    <w:p w:rsidR="00E805C5" w:rsidRPr="009272C6" w:rsidRDefault="00F8603F" w:rsidP="00E805C5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/>
          <w:b/>
          <w:sz w:val="20"/>
          <w:szCs w:val="20"/>
          <w:lang w:val="en-GB"/>
        </w:rPr>
      </w:pPr>
      <w:r w:rsidRPr="009272C6">
        <w:rPr>
          <w:rFonts w:ascii="Times New Roman" w:hAnsi="Times New Roman"/>
          <w:b/>
          <w:sz w:val="20"/>
          <w:szCs w:val="20"/>
          <w:u w:val="single"/>
          <w:lang w:val="en-GB"/>
        </w:rPr>
        <w:t>Proposal 4</w:t>
      </w:r>
      <w:r w:rsidR="00E805C5" w:rsidRPr="009272C6">
        <w:rPr>
          <w:rFonts w:ascii="Times New Roman" w:hAnsi="Times New Roman" w:hint="eastAsia"/>
          <w:b/>
          <w:sz w:val="20"/>
          <w:szCs w:val="20"/>
          <w:lang w:val="en-GB"/>
        </w:rPr>
        <w:t xml:space="preserve">: </w:t>
      </w:r>
    </w:p>
    <w:p w:rsidR="00E805C5" w:rsidRPr="009272C6" w:rsidRDefault="00E805C5" w:rsidP="00E805C5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64" w:lineRule="auto"/>
        <w:ind w:leftChars="100" w:left="640"/>
        <w:jc w:val="both"/>
        <w:textAlignment w:val="baseline"/>
        <w:rPr>
          <w:rFonts w:ascii="Times New Roman" w:hAnsi="Times New Roman"/>
          <w:i/>
          <w:sz w:val="20"/>
          <w:szCs w:val="20"/>
          <w:lang w:val="en-GB"/>
        </w:rPr>
      </w:pPr>
      <w:r w:rsidRPr="009272C6">
        <w:rPr>
          <w:rFonts w:ascii="Times New Roman" w:hAnsi="Times New Roman"/>
          <w:i/>
          <w:sz w:val="20"/>
          <w:szCs w:val="20"/>
          <w:lang w:val="en-GB"/>
        </w:rPr>
        <w:t>C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onsidering </w:t>
      </w:r>
      <w:r w:rsidRPr="009272C6">
        <w:rPr>
          <w:rFonts w:ascii="Times New Roman" w:hAnsi="Times New Roman"/>
          <w:i/>
          <w:sz w:val="20"/>
          <w:szCs w:val="20"/>
          <w:lang w:val="en-GB"/>
        </w:rPr>
        <w:t>efficient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support of wireless relay when designing frame </w:t>
      </w:r>
      <w:r w:rsidRPr="009272C6">
        <w:rPr>
          <w:rFonts w:ascii="Times New Roman" w:hAnsi="Times New Roman"/>
          <w:i/>
          <w:sz w:val="20"/>
          <w:szCs w:val="20"/>
          <w:lang w:val="en-GB"/>
        </w:rPr>
        <w:t>structure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of new RAT</w:t>
      </w:r>
    </w:p>
    <w:p w:rsidR="00D31D04" w:rsidRPr="00FC0AB8" w:rsidRDefault="00D31D04" w:rsidP="00FC0AB8">
      <w:pPr>
        <w:pStyle w:val="Heading2"/>
        <w:spacing w:line="240" w:lineRule="auto"/>
        <w:ind w:left="578" w:hanging="578"/>
        <w:rPr>
          <w:rFonts w:ascii="Arial" w:hAnsi="Arial" w:cs="Arial"/>
          <w:sz w:val="28"/>
          <w:szCs w:val="28"/>
        </w:rPr>
      </w:pPr>
      <w:r w:rsidRPr="00FC0AB8">
        <w:rPr>
          <w:rFonts w:ascii="Arial" w:hAnsi="Arial" w:cs="Arial"/>
          <w:sz w:val="28"/>
          <w:szCs w:val="28"/>
        </w:rPr>
        <w:t>U</w:t>
      </w:r>
      <w:r w:rsidRPr="00FC0AB8">
        <w:rPr>
          <w:rFonts w:ascii="Arial" w:hAnsi="Arial" w:cs="Arial" w:hint="eastAsia"/>
          <w:sz w:val="28"/>
          <w:szCs w:val="28"/>
        </w:rPr>
        <w:t xml:space="preserve">nified </w:t>
      </w:r>
      <w:r w:rsidR="000710C4">
        <w:rPr>
          <w:rFonts w:ascii="Arial" w:hAnsi="Arial" w:cs="Arial" w:hint="eastAsia"/>
          <w:sz w:val="28"/>
          <w:szCs w:val="28"/>
        </w:rPr>
        <w:t>D</w:t>
      </w:r>
      <w:r w:rsidRPr="00FC0AB8">
        <w:rPr>
          <w:rFonts w:ascii="Arial" w:hAnsi="Arial" w:cs="Arial" w:hint="eastAsia"/>
          <w:sz w:val="28"/>
          <w:szCs w:val="28"/>
        </w:rPr>
        <w:t>es</w:t>
      </w:r>
      <w:r w:rsidR="000710C4">
        <w:rPr>
          <w:rFonts w:ascii="Arial" w:hAnsi="Arial" w:cs="Arial" w:hint="eastAsia"/>
          <w:sz w:val="28"/>
          <w:szCs w:val="28"/>
        </w:rPr>
        <w:t>i</w:t>
      </w:r>
      <w:r w:rsidRPr="00FC0AB8">
        <w:rPr>
          <w:rFonts w:ascii="Arial" w:hAnsi="Arial" w:cs="Arial" w:hint="eastAsia"/>
          <w:sz w:val="28"/>
          <w:szCs w:val="28"/>
        </w:rPr>
        <w:t>gn for FDD and TDD</w:t>
      </w:r>
    </w:p>
    <w:p w:rsidR="00AD7988" w:rsidRPr="009272C6" w:rsidRDefault="002A3A4B" w:rsidP="00B31747">
      <w:pPr>
        <w:tabs>
          <w:tab w:val="num" w:pos="1440"/>
        </w:tabs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9272C6">
        <w:rPr>
          <w:rFonts w:ascii="Times New Roman" w:hAnsi="Times New Roman"/>
          <w:sz w:val="20"/>
          <w:szCs w:val="20"/>
          <w:lang w:val="en-GB"/>
        </w:rPr>
        <w:t>I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t is well known that TDD is </w:t>
      </w:r>
      <w:r w:rsidR="00FA30F5" w:rsidRPr="009272C6">
        <w:rPr>
          <w:rFonts w:ascii="Times New Roman" w:hAnsi="Times New Roman" w:hint="eastAsia"/>
          <w:sz w:val="20"/>
          <w:szCs w:val="20"/>
          <w:lang w:val="en-GB"/>
        </w:rPr>
        <w:t>attractive</w:t>
      </w:r>
      <w:r w:rsidR="009660D2" w:rsidRPr="009272C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FA30F5" w:rsidRPr="009272C6">
        <w:rPr>
          <w:rFonts w:ascii="Times New Roman" w:hAnsi="Times New Roman" w:hint="eastAsia"/>
          <w:sz w:val="20"/>
          <w:szCs w:val="20"/>
          <w:lang w:val="en-GB"/>
        </w:rPr>
        <w:t>at high frequency due to</w:t>
      </w:r>
      <w:r w:rsidR="009660D2" w:rsidRPr="009272C6">
        <w:rPr>
          <w:rFonts w:ascii="Times New Roman" w:hAnsi="Times New Roman" w:hint="eastAsia"/>
          <w:sz w:val="20"/>
          <w:szCs w:val="20"/>
          <w:lang w:val="en-GB"/>
        </w:rPr>
        <w:t xml:space="preserve"> e.g.</w:t>
      </w:r>
      <w:r w:rsidR="00FA30F5" w:rsidRPr="009272C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FA30F5" w:rsidRPr="009272C6">
        <w:rPr>
          <w:rFonts w:ascii="Times New Roman" w:hAnsi="Times New Roman"/>
          <w:sz w:val="20"/>
          <w:szCs w:val="20"/>
          <w:lang w:val="en-GB"/>
        </w:rPr>
        <w:t xml:space="preserve">larger amount of available spectrum, </w:t>
      </w:r>
      <w:r w:rsidR="00D13868" w:rsidRPr="009272C6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9660D2" w:rsidRPr="009272C6">
        <w:rPr>
          <w:rFonts w:ascii="Times New Roman" w:hAnsi="Times New Roman" w:hint="eastAsia"/>
          <w:sz w:val="20"/>
          <w:szCs w:val="20"/>
          <w:lang w:val="en-GB"/>
        </w:rPr>
        <w:t xml:space="preserve">availability of channel reciprocity for massive MIMO, etc. </w:t>
      </w:r>
      <w:r w:rsidR="009660D2" w:rsidRPr="009272C6">
        <w:rPr>
          <w:rFonts w:ascii="Times New Roman" w:hAnsi="Times New Roman"/>
          <w:sz w:val="20"/>
          <w:szCs w:val="20"/>
          <w:lang w:val="en-GB"/>
        </w:rPr>
        <w:t>H</w:t>
      </w:r>
      <w:r w:rsidR="009660D2" w:rsidRPr="009272C6">
        <w:rPr>
          <w:rFonts w:ascii="Times New Roman" w:hAnsi="Times New Roman" w:hint="eastAsia"/>
          <w:sz w:val="20"/>
          <w:szCs w:val="20"/>
          <w:lang w:val="en-GB"/>
        </w:rPr>
        <w:t xml:space="preserve">owever, FDD </w:t>
      </w:r>
      <w:r w:rsidR="004D68B6" w:rsidRPr="009272C6">
        <w:rPr>
          <w:rFonts w:ascii="Times New Roman" w:hAnsi="Times New Roman" w:hint="eastAsia"/>
          <w:sz w:val="20"/>
          <w:szCs w:val="20"/>
          <w:lang w:val="en-GB"/>
        </w:rPr>
        <w:t>will still be</w:t>
      </w:r>
      <w:r w:rsidR="009660D2" w:rsidRPr="009272C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9660D2" w:rsidRPr="009272C6">
        <w:rPr>
          <w:rFonts w:ascii="Times New Roman" w:hAnsi="Times New Roman"/>
          <w:sz w:val="20"/>
          <w:szCs w:val="20"/>
          <w:lang w:val="en-GB"/>
        </w:rPr>
        <w:t>popular</w:t>
      </w:r>
      <w:r w:rsidR="009660D2" w:rsidRPr="009272C6">
        <w:rPr>
          <w:rFonts w:ascii="Times New Roman" w:hAnsi="Times New Roman" w:hint="eastAsia"/>
          <w:sz w:val="20"/>
          <w:szCs w:val="20"/>
          <w:lang w:val="en-GB"/>
        </w:rPr>
        <w:t xml:space="preserve"> at </w:t>
      </w:r>
      <w:r w:rsidR="009660D2" w:rsidRPr="009272C6">
        <w:rPr>
          <w:rFonts w:ascii="Times New Roman" w:hAnsi="Times New Roman"/>
          <w:sz w:val="20"/>
          <w:szCs w:val="20"/>
          <w:lang w:val="en-GB"/>
        </w:rPr>
        <w:t>low frequenc</w:t>
      </w:r>
      <w:r w:rsidR="00D13868" w:rsidRPr="009272C6">
        <w:rPr>
          <w:rFonts w:ascii="Times New Roman" w:hAnsi="Times New Roman"/>
          <w:sz w:val="20"/>
          <w:szCs w:val="20"/>
          <w:lang w:val="en-GB"/>
        </w:rPr>
        <w:t>ies</w:t>
      </w:r>
      <w:r w:rsidR="00E30CBE" w:rsidRPr="009272C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E30CBE" w:rsidRPr="009272C6">
        <w:rPr>
          <w:rFonts w:ascii="Times New Roman" w:hAnsi="Times New Roman" w:hint="eastAsia"/>
          <w:sz w:val="20"/>
          <w:szCs w:val="20"/>
          <w:lang w:val="en-GB"/>
        </w:rPr>
        <w:lastRenderedPageBreak/>
        <w:t>due to</w:t>
      </w:r>
      <w:r w:rsidR="00E7762A" w:rsidRPr="009272C6">
        <w:rPr>
          <w:rFonts w:ascii="Times New Roman" w:hAnsi="Times New Roman" w:hint="eastAsia"/>
          <w:sz w:val="20"/>
          <w:szCs w:val="20"/>
          <w:lang w:val="en-GB"/>
        </w:rPr>
        <w:t xml:space="preserve"> e.g.</w:t>
      </w:r>
      <w:r w:rsidR="004D68B6" w:rsidRPr="009272C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D13868" w:rsidRPr="009272C6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4D68B6" w:rsidRPr="009272C6">
        <w:rPr>
          <w:rFonts w:ascii="Times New Roman" w:hAnsi="Times New Roman" w:hint="eastAsia"/>
          <w:sz w:val="20"/>
          <w:szCs w:val="20"/>
          <w:lang w:val="en-GB"/>
        </w:rPr>
        <w:t>requirement of</w:t>
      </w:r>
      <w:r w:rsidR="00585ABB" w:rsidRPr="009272C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E7762A" w:rsidRPr="009272C6">
        <w:rPr>
          <w:rFonts w:ascii="Times New Roman" w:hAnsi="Times New Roman" w:hint="eastAsia"/>
          <w:sz w:val="20"/>
          <w:szCs w:val="20"/>
          <w:lang w:val="en-GB"/>
        </w:rPr>
        <w:t>wide-area</w:t>
      </w:r>
      <w:r w:rsidR="00826987" w:rsidRPr="009272C6">
        <w:rPr>
          <w:rFonts w:ascii="Times New Roman" w:hAnsi="Times New Roman" w:hint="eastAsia"/>
          <w:sz w:val="20"/>
          <w:szCs w:val="20"/>
          <w:lang w:val="en-GB"/>
        </w:rPr>
        <w:t xml:space="preserve"> coverage</w:t>
      </w:r>
      <w:r w:rsidR="00D13868" w:rsidRPr="009272C6">
        <w:rPr>
          <w:rFonts w:ascii="Times New Roman" w:hAnsi="Times New Roman"/>
          <w:sz w:val="20"/>
          <w:szCs w:val="20"/>
          <w:lang w:val="en-GB"/>
        </w:rPr>
        <w:t xml:space="preserve"> and the</w:t>
      </w:r>
      <w:r w:rsidR="004D68B6" w:rsidRPr="009272C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826987" w:rsidRPr="009272C6">
        <w:rPr>
          <w:rFonts w:ascii="Times New Roman" w:hAnsi="Times New Roman" w:hint="eastAsia"/>
          <w:sz w:val="20"/>
          <w:szCs w:val="20"/>
          <w:lang w:val="en-GB"/>
        </w:rPr>
        <w:t>current situation of</w:t>
      </w:r>
      <w:r w:rsidR="004D68B6" w:rsidRPr="009272C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E30CBE" w:rsidRPr="009272C6">
        <w:rPr>
          <w:rFonts w:ascii="Times New Roman" w:hAnsi="Times New Roman" w:hint="eastAsia"/>
          <w:sz w:val="20"/>
          <w:szCs w:val="20"/>
          <w:lang w:val="en-GB"/>
        </w:rPr>
        <w:t xml:space="preserve">spectrum assignment. </w:t>
      </w:r>
      <w:r w:rsidR="00E30CBE" w:rsidRPr="009272C6">
        <w:rPr>
          <w:rFonts w:ascii="Times New Roman" w:hAnsi="Times New Roman"/>
          <w:sz w:val="20"/>
          <w:szCs w:val="20"/>
          <w:lang w:val="en-GB"/>
        </w:rPr>
        <w:t>S</w:t>
      </w:r>
      <w:r w:rsidR="00E30CBE" w:rsidRPr="009272C6">
        <w:rPr>
          <w:rFonts w:ascii="Times New Roman" w:hAnsi="Times New Roman" w:hint="eastAsia"/>
          <w:sz w:val="20"/>
          <w:szCs w:val="20"/>
          <w:lang w:val="en-GB"/>
        </w:rPr>
        <w:t xml:space="preserve">ince the </w:t>
      </w:r>
      <w:r w:rsidR="00E30CBE" w:rsidRPr="009272C6">
        <w:rPr>
          <w:rFonts w:ascii="Times New Roman" w:hAnsi="Times New Roman"/>
          <w:sz w:val="20"/>
          <w:szCs w:val="20"/>
          <w:lang w:val="en-GB"/>
        </w:rPr>
        <w:t>frequency</w:t>
      </w:r>
      <w:r w:rsidR="00E30CBE" w:rsidRPr="009272C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D13868" w:rsidRPr="009272C6">
        <w:rPr>
          <w:rFonts w:ascii="Times New Roman" w:hAnsi="Times New Roman"/>
          <w:sz w:val="20"/>
          <w:szCs w:val="20"/>
          <w:lang w:val="en-GB"/>
        </w:rPr>
        <w:t xml:space="preserve">range </w:t>
      </w:r>
      <w:r w:rsidR="00E30CBE" w:rsidRPr="009272C6">
        <w:rPr>
          <w:rFonts w:ascii="Times New Roman" w:hAnsi="Times New Roman" w:hint="eastAsia"/>
          <w:sz w:val="20"/>
          <w:szCs w:val="20"/>
          <w:lang w:val="en-GB"/>
        </w:rPr>
        <w:t xml:space="preserve">of </w:t>
      </w:r>
      <w:r w:rsidR="00D13868" w:rsidRPr="009272C6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E30CBE" w:rsidRPr="009272C6">
        <w:rPr>
          <w:rFonts w:ascii="Times New Roman" w:hAnsi="Times New Roman" w:hint="eastAsia"/>
          <w:sz w:val="20"/>
          <w:szCs w:val="20"/>
          <w:lang w:val="en-GB"/>
        </w:rPr>
        <w:t xml:space="preserve">new RAT is from 0 to </w:t>
      </w:r>
      <w:r w:rsidR="00E30CBE" w:rsidRPr="009272C6">
        <w:rPr>
          <w:rFonts w:ascii="Times New Roman" w:hAnsi="Times New Roman"/>
          <w:sz w:val="20"/>
          <w:szCs w:val="20"/>
          <w:lang w:val="en-GB"/>
        </w:rPr>
        <w:t>100GHz</w:t>
      </w:r>
      <w:r w:rsidR="00E30CBE" w:rsidRPr="009272C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fldSimple w:instr=" REF _Ref446402934 \n \h  \* MERGEFORMAT ">
        <w:r w:rsidR="00E30CBE" w:rsidRPr="009272C6">
          <w:rPr>
            <w:rFonts w:ascii="Times New Roman" w:hAnsi="Times New Roman"/>
            <w:sz w:val="20"/>
            <w:szCs w:val="20"/>
            <w:lang w:val="en-GB"/>
          </w:rPr>
          <w:t>[1]</w:t>
        </w:r>
      </w:fldSimple>
      <w:r w:rsidR="00E30CBE" w:rsidRPr="009272C6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4D68B6" w:rsidRPr="009272C6">
        <w:rPr>
          <w:rFonts w:ascii="Times New Roman" w:hAnsi="Times New Roman" w:hint="eastAsia"/>
          <w:sz w:val="20"/>
          <w:szCs w:val="20"/>
          <w:lang w:val="en-GB"/>
        </w:rPr>
        <w:t xml:space="preserve">both FDD and TDD shall be supported and </w:t>
      </w:r>
      <w:r w:rsidR="00D13868" w:rsidRPr="009272C6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4D68B6" w:rsidRPr="009272C6">
        <w:rPr>
          <w:rFonts w:ascii="Times New Roman" w:hAnsi="Times New Roman" w:hint="eastAsia"/>
          <w:sz w:val="20"/>
          <w:szCs w:val="20"/>
          <w:lang w:val="en-GB"/>
        </w:rPr>
        <w:t>f</w:t>
      </w:r>
      <w:r w:rsidR="00E30CBE" w:rsidRPr="009272C6">
        <w:rPr>
          <w:rFonts w:ascii="Times New Roman" w:hAnsi="Times New Roman" w:hint="eastAsia"/>
          <w:sz w:val="20"/>
          <w:szCs w:val="20"/>
          <w:lang w:val="en-GB"/>
        </w:rPr>
        <w:t xml:space="preserve">rame structure of FDD </w:t>
      </w:r>
      <w:r w:rsidR="004D68B6" w:rsidRPr="009272C6">
        <w:rPr>
          <w:rFonts w:ascii="Times New Roman" w:hAnsi="Times New Roman" w:hint="eastAsia"/>
          <w:sz w:val="20"/>
          <w:szCs w:val="20"/>
          <w:lang w:val="en-GB"/>
        </w:rPr>
        <w:t>shall</w:t>
      </w:r>
      <w:r w:rsidR="00E30CBE" w:rsidRPr="009272C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916862" w:rsidRPr="009272C6">
        <w:rPr>
          <w:rFonts w:ascii="Times New Roman" w:hAnsi="Times New Roman" w:hint="eastAsia"/>
          <w:sz w:val="20"/>
          <w:szCs w:val="20"/>
          <w:lang w:val="en-GB"/>
        </w:rPr>
        <w:t xml:space="preserve">also be </w:t>
      </w:r>
      <w:r w:rsidR="004D68B6" w:rsidRPr="009272C6">
        <w:rPr>
          <w:rFonts w:ascii="Times New Roman" w:hAnsi="Times New Roman" w:hint="eastAsia"/>
          <w:sz w:val="20"/>
          <w:szCs w:val="20"/>
          <w:lang w:val="en-GB"/>
        </w:rPr>
        <w:t>considered</w:t>
      </w:r>
      <w:r w:rsidR="00916862" w:rsidRPr="009272C6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</w:p>
    <w:p w:rsidR="0046153B" w:rsidRPr="009272C6" w:rsidRDefault="002A3A4B" w:rsidP="00B31747">
      <w:pPr>
        <w:tabs>
          <w:tab w:val="num" w:pos="1440"/>
        </w:tabs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9272C6">
        <w:rPr>
          <w:rFonts w:ascii="Times New Roman" w:hAnsi="Times New Roman"/>
          <w:sz w:val="20"/>
          <w:szCs w:val="20"/>
          <w:lang w:val="en-GB"/>
        </w:rPr>
        <w:t>T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>o</w:t>
      </w:r>
      <w:r w:rsidR="00416A43" w:rsidRPr="009272C6">
        <w:rPr>
          <w:rFonts w:ascii="Times New Roman" w:hAnsi="Times New Roman" w:hint="eastAsia"/>
          <w:sz w:val="20"/>
          <w:szCs w:val="20"/>
          <w:lang w:val="en-GB"/>
        </w:rPr>
        <w:t xml:space="preserve"> reduce the cost of </w:t>
      </w:r>
      <w:r w:rsidR="00080124" w:rsidRPr="009272C6">
        <w:rPr>
          <w:rFonts w:ascii="Times New Roman" w:hAnsi="Times New Roman" w:hint="eastAsia"/>
          <w:sz w:val="20"/>
          <w:szCs w:val="20"/>
          <w:lang w:val="en-GB"/>
        </w:rPr>
        <w:t>dual</w:t>
      </w:r>
      <w:r w:rsidR="00E7762A" w:rsidRPr="009272C6">
        <w:rPr>
          <w:rFonts w:ascii="Times New Roman" w:hAnsi="Times New Roman" w:hint="eastAsia"/>
          <w:sz w:val="20"/>
          <w:szCs w:val="20"/>
          <w:lang w:val="en-GB"/>
        </w:rPr>
        <w:t>-</w:t>
      </w:r>
      <w:r w:rsidR="00080124" w:rsidRPr="009272C6">
        <w:rPr>
          <w:rFonts w:ascii="Times New Roman" w:hAnsi="Times New Roman" w:hint="eastAsia"/>
          <w:sz w:val="20"/>
          <w:szCs w:val="20"/>
          <w:lang w:val="en-GB"/>
        </w:rPr>
        <w:t xml:space="preserve">mode </w:t>
      </w:r>
      <w:r w:rsidR="00416A43" w:rsidRPr="009272C6">
        <w:rPr>
          <w:rFonts w:ascii="Times New Roman" w:hAnsi="Times New Roman" w:hint="eastAsia"/>
          <w:sz w:val="20"/>
          <w:szCs w:val="20"/>
          <w:lang w:val="en-GB"/>
        </w:rPr>
        <w:t>device</w:t>
      </w:r>
      <w:r w:rsidR="00D13868" w:rsidRPr="009272C6">
        <w:rPr>
          <w:rFonts w:ascii="Times New Roman" w:hAnsi="Times New Roman"/>
          <w:sz w:val="20"/>
          <w:szCs w:val="20"/>
          <w:lang w:val="en-GB"/>
        </w:rPr>
        <w:t>s</w:t>
      </w:r>
      <w:r w:rsidR="004D68B6" w:rsidRPr="009272C6">
        <w:rPr>
          <w:rFonts w:ascii="Times New Roman" w:hAnsi="Times New Roman" w:hint="eastAsia"/>
          <w:sz w:val="20"/>
          <w:szCs w:val="20"/>
          <w:lang w:val="en-GB"/>
        </w:rPr>
        <w:t xml:space="preserve"> and </w:t>
      </w:r>
      <w:r w:rsidR="00D13868" w:rsidRPr="009272C6">
        <w:rPr>
          <w:rFonts w:ascii="Times New Roman" w:hAnsi="Times New Roman"/>
          <w:sz w:val="20"/>
          <w:szCs w:val="20"/>
          <w:lang w:val="en-GB"/>
        </w:rPr>
        <w:t xml:space="preserve">to give </w:t>
      </w:r>
      <w:r w:rsidR="004D68B6" w:rsidRPr="009272C6">
        <w:rPr>
          <w:rFonts w:ascii="Times New Roman" w:hAnsi="Times New Roman" w:hint="eastAsia"/>
          <w:sz w:val="20"/>
          <w:szCs w:val="20"/>
          <w:lang w:val="en-GB"/>
        </w:rPr>
        <w:t xml:space="preserve">good support </w:t>
      </w:r>
      <w:r w:rsidR="00D13868" w:rsidRPr="009272C6">
        <w:rPr>
          <w:rFonts w:ascii="Times New Roman" w:hAnsi="Times New Roman"/>
          <w:sz w:val="20"/>
          <w:szCs w:val="20"/>
          <w:lang w:val="en-GB"/>
        </w:rPr>
        <w:t>for</w:t>
      </w:r>
      <w:r w:rsidR="004D68B6" w:rsidRPr="009272C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E7762A" w:rsidRPr="009272C6">
        <w:rPr>
          <w:rFonts w:ascii="Times New Roman" w:hAnsi="Times New Roman" w:hint="eastAsia"/>
          <w:sz w:val="20"/>
          <w:szCs w:val="20"/>
          <w:lang w:val="en-GB"/>
        </w:rPr>
        <w:t>hybrid</w:t>
      </w:r>
      <w:r w:rsidR="004D68B6" w:rsidRPr="009272C6">
        <w:rPr>
          <w:rFonts w:ascii="Times New Roman" w:hAnsi="Times New Roman" w:hint="eastAsia"/>
          <w:sz w:val="20"/>
          <w:szCs w:val="20"/>
          <w:lang w:val="en-GB"/>
        </w:rPr>
        <w:t xml:space="preserve"> network</w:t>
      </w:r>
      <w:r w:rsidR="00E7762A" w:rsidRPr="009272C6">
        <w:rPr>
          <w:rFonts w:ascii="Times New Roman" w:hAnsi="Times New Roman" w:hint="eastAsia"/>
          <w:sz w:val="20"/>
          <w:szCs w:val="20"/>
          <w:lang w:val="en-GB"/>
        </w:rPr>
        <w:t>ing</w:t>
      </w:r>
      <w:r w:rsidR="004D68B6" w:rsidRPr="009272C6">
        <w:rPr>
          <w:rFonts w:ascii="Times New Roman" w:hAnsi="Times New Roman" w:hint="eastAsia"/>
          <w:sz w:val="20"/>
          <w:szCs w:val="20"/>
          <w:lang w:val="en-GB"/>
        </w:rPr>
        <w:t xml:space="preserve"> of TDD and FDD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9272C6">
        <w:rPr>
          <w:rFonts w:ascii="Times New Roman" w:hAnsi="Times New Roman"/>
          <w:sz w:val="20"/>
          <w:szCs w:val="20"/>
          <w:lang w:val="en-GB"/>
        </w:rPr>
        <w:t>a</w:t>
      </w:r>
      <w:r w:rsidR="00D13868" w:rsidRPr="009272C6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>unified</w:t>
      </w:r>
      <w:r w:rsidR="00826987" w:rsidRPr="009272C6">
        <w:rPr>
          <w:rFonts w:ascii="Times New Roman" w:hAnsi="Times New Roman" w:hint="eastAsia"/>
          <w:sz w:val="20"/>
          <w:szCs w:val="20"/>
          <w:lang w:val="en-GB"/>
        </w:rPr>
        <w:t xml:space="preserve"> frame structure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 design for TDD and FDD is desired. </w:t>
      </w:r>
      <w:r w:rsidR="00416A43" w:rsidRPr="009272C6">
        <w:rPr>
          <w:rFonts w:ascii="Times New Roman" w:hAnsi="Times New Roman"/>
          <w:sz w:val="20"/>
          <w:szCs w:val="20"/>
          <w:lang w:val="en-GB"/>
        </w:rPr>
        <w:t>A</w:t>
      </w:r>
      <w:r w:rsidR="00416A43" w:rsidRPr="009272C6">
        <w:rPr>
          <w:rFonts w:ascii="Times New Roman" w:hAnsi="Times New Roman" w:hint="eastAsia"/>
          <w:sz w:val="20"/>
          <w:szCs w:val="20"/>
          <w:lang w:val="en-GB"/>
        </w:rPr>
        <w:t xml:space="preserve">s analysed in </w:t>
      </w:r>
      <w:r w:rsidR="00E7762A" w:rsidRPr="009272C6">
        <w:rPr>
          <w:rFonts w:ascii="Times New Roman" w:hAnsi="Times New Roman" w:hint="eastAsia"/>
          <w:sz w:val="20"/>
          <w:szCs w:val="20"/>
          <w:lang w:val="en-GB"/>
        </w:rPr>
        <w:t xml:space="preserve">section </w:t>
      </w:r>
      <w:fldSimple w:instr=" REF _Ref446801670 \n \h  \* MERGEFORMAT ">
        <w:r w:rsidR="00E7762A" w:rsidRPr="009272C6">
          <w:rPr>
            <w:rFonts w:ascii="Times New Roman" w:hAnsi="Times New Roman"/>
            <w:sz w:val="20"/>
            <w:szCs w:val="20"/>
            <w:lang w:val="en-GB"/>
          </w:rPr>
          <w:t>2.2</w:t>
        </w:r>
      </w:fldSimple>
      <w:r w:rsidR="00416A43" w:rsidRPr="009272C6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D13868" w:rsidRPr="009272C6">
        <w:rPr>
          <w:rFonts w:ascii="Times New Roman" w:hAnsi="Times New Roman"/>
          <w:sz w:val="20"/>
          <w:szCs w:val="20"/>
          <w:lang w:val="en-GB"/>
        </w:rPr>
        <w:t xml:space="preserve">a </w:t>
      </w:r>
      <w:r w:rsidR="00416A43" w:rsidRPr="009272C6">
        <w:rPr>
          <w:rFonts w:ascii="Times New Roman" w:hAnsi="Times New Roman" w:hint="eastAsia"/>
          <w:sz w:val="20"/>
          <w:szCs w:val="20"/>
          <w:lang w:val="en-GB"/>
        </w:rPr>
        <w:t xml:space="preserve">self-contained </w:t>
      </w:r>
      <w:r w:rsidR="00D74676" w:rsidRPr="009272C6">
        <w:rPr>
          <w:rFonts w:ascii="Times New Roman" w:hAnsi="Times New Roman"/>
          <w:sz w:val="20"/>
          <w:szCs w:val="20"/>
          <w:lang w:val="en-GB"/>
        </w:rPr>
        <w:t xml:space="preserve">TTI </w:t>
      </w:r>
      <w:r w:rsidR="00416A43" w:rsidRPr="009272C6">
        <w:rPr>
          <w:rFonts w:ascii="Times New Roman" w:hAnsi="Times New Roman"/>
          <w:sz w:val="20"/>
          <w:szCs w:val="20"/>
          <w:lang w:val="en-GB"/>
        </w:rPr>
        <w:t>structure</w:t>
      </w:r>
      <w:r w:rsidR="00416A43" w:rsidRPr="009272C6">
        <w:rPr>
          <w:rFonts w:ascii="Times New Roman" w:hAnsi="Times New Roman" w:hint="eastAsia"/>
          <w:sz w:val="20"/>
          <w:szCs w:val="20"/>
          <w:lang w:val="en-GB"/>
        </w:rPr>
        <w:t xml:space="preserve"> is </w:t>
      </w:r>
      <w:r w:rsidR="00416A43" w:rsidRPr="009272C6">
        <w:rPr>
          <w:rFonts w:ascii="Times New Roman" w:hAnsi="Times New Roman"/>
          <w:sz w:val="20"/>
          <w:szCs w:val="20"/>
          <w:lang w:val="en-GB"/>
        </w:rPr>
        <w:t>suitable</w:t>
      </w:r>
      <w:r w:rsidR="00416A43" w:rsidRPr="009272C6">
        <w:rPr>
          <w:rFonts w:ascii="Times New Roman" w:hAnsi="Times New Roman" w:hint="eastAsia"/>
          <w:sz w:val="20"/>
          <w:szCs w:val="20"/>
          <w:lang w:val="en-GB"/>
        </w:rPr>
        <w:t xml:space="preserve"> for TDD. </w:t>
      </w:r>
      <w:r w:rsidR="00416A43" w:rsidRPr="009272C6">
        <w:rPr>
          <w:rFonts w:ascii="Times New Roman" w:hAnsi="Times New Roman"/>
          <w:sz w:val="20"/>
          <w:szCs w:val="20"/>
          <w:lang w:val="en-GB"/>
        </w:rPr>
        <w:t>T</w:t>
      </w:r>
      <w:r w:rsidR="00416A43" w:rsidRPr="009272C6">
        <w:rPr>
          <w:rFonts w:ascii="Times New Roman" w:hAnsi="Times New Roman" w:hint="eastAsia"/>
          <w:sz w:val="20"/>
          <w:szCs w:val="20"/>
          <w:lang w:val="en-GB"/>
        </w:rPr>
        <w:t xml:space="preserve">herefore, FDD may use a similar structure </w:t>
      </w:r>
      <w:r w:rsidR="00D13868" w:rsidRPr="009272C6">
        <w:rPr>
          <w:rFonts w:ascii="Times New Roman" w:hAnsi="Times New Roman"/>
          <w:sz w:val="20"/>
          <w:szCs w:val="20"/>
          <w:lang w:val="en-GB"/>
        </w:rPr>
        <w:t>as</w:t>
      </w:r>
      <w:r w:rsidR="00416A43" w:rsidRPr="009272C6">
        <w:rPr>
          <w:rFonts w:ascii="Times New Roman" w:hAnsi="Times New Roman" w:hint="eastAsia"/>
          <w:sz w:val="20"/>
          <w:szCs w:val="20"/>
          <w:lang w:val="en-GB"/>
        </w:rPr>
        <w:t xml:space="preserve"> TDD. </w:t>
      </w:r>
      <w:r w:rsidR="00416A43" w:rsidRPr="009272C6">
        <w:rPr>
          <w:rFonts w:ascii="Times New Roman" w:hAnsi="Times New Roman"/>
          <w:sz w:val="20"/>
          <w:szCs w:val="20"/>
          <w:lang w:val="en-GB"/>
        </w:rPr>
        <w:t>A</w:t>
      </w:r>
      <w:r w:rsidR="00416A43" w:rsidRPr="009272C6">
        <w:rPr>
          <w:rFonts w:ascii="Times New Roman" w:hAnsi="Times New Roman" w:hint="eastAsia"/>
          <w:sz w:val="20"/>
          <w:szCs w:val="20"/>
          <w:lang w:val="en-GB"/>
        </w:rPr>
        <w:t xml:space="preserve">n example is shown in </w:t>
      </w:r>
      <w:fldSimple w:instr=" REF _Ref446801727 \h  \* MERGEFORMAT ">
        <w:r w:rsidR="00E7762A" w:rsidRPr="009272C6">
          <w:rPr>
            <w:rFonts w:ascii="Times New Roman" w:hAnsi="Times New Roman"/>
            <w:sz w:val="20"/>
            <w:szCs w:val="20"/>
            <w:lang w:val="en-GB"/>
          </w:rPr>
          <w:t>Fig 7</w:t>
        </w:r>
      </w:fldSimple>
      <w:r w:rsidR="00416A43" w:rsidRPr="009272C6">
        <w:rPr>
          <w:rFonts w:ascii="Times New Roman" w:hAnsi="Times New Roman" w:hint="eastAsia"/>
          <w:sz w:val="20"/>
          <w:szCs w:val="20"/>
          <w:lang w:val="en-GB"/>
        </w:rPr>
        <w:t xml:space="preserve">, where </w:t>
      </w:r>
      <w:r w:rsidR="002C75D0" w:rsidRPr="009272C6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416A43" w:rsidRPr="009272C6">
        <w:rPr>
          <w:rFonts w:ascii="Times New Roman" w:hAnsi="Times New Roman" w:hint="eastAsia"/>
          <w:sz w:val="20"/>
          <w:szCs w:val="20"/>
          <w:lang w:val="en-GB"/>
        </w:rPr>
        <w:t xml:space="preserve">DC slot is in the front of </w:t>
      </w:r>
      <w:r w:rsidR="002C75D0" w:rsidRPr="009272C6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D74676" w:rsidRPr="009272C6">
        <w:rPr>
          <w:rFonts w:ascii="Times New Roman" w:hAnsi="Times New Roman"/>
          <w:sz w:val="20"/>
          <w:szCs w:val="20"/>
          <w:lang w:val="en-GB"/>
        </w:rPr>
        <w:t xml:space="preserve">downlink </w:t>
      </w:r>
      <w:r w:rsidR="00416A43" w:rsidRPr="009272C6">
        <w:rPr>
          <w:rFonts w:ascii="Times New Roman" w:hAnsi="Times New Roman" w:hint="eastAsia"/>
          <w:sz w:val="20"/>
          <w:szCs w:val="20"/>
          <w:lang w:val="en-GB"/>
        </w:rPr>
        <w:t>TTI</w:t>
      </w:r>
      <w:r w:rsidR="00D50D04" w:rsidRPr="009272C6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416A43" w:rsidRPr="009272C6">
        <w:rPr>
          <w:rFonts w:ascii="Times New Roman" w:hAnsi="Times New Roman" w:hint="eastAsia"/>
          <w:sz w:val="20"/>
          <w:szCs w:val="20"/>
          <w:lang w:val="en-GB"/>
        </w:rPr>
        <w:t xml:space="preserve">and </w:t>
      </w:r>
      <w:r w:rsidR="002C75D0" w:rsidRPr="009272C6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416A43" w:rsidRPr="009272C6">
        <w:rPr>
          <w:rFonts w:ascii="Times New Roman" w:hAnsi="Times New Roman" w:hint="eastAsia"/>
          <w:sz w:val="20"/>
          <w:szCs w:val="20"/>
          <w:lang w:val="en-GB"/>
        </w:rPr>
        <w:t>UC slot is at th</w:t>
      </w:r>
      <w:r w:rsidR="00E7762A" w:rsidRPr="009272C6">
        <w:rPr>
          <w:rFonts w:ascii="Times New Roman" w:hAnsi="Times New Roman" w:hint="eastAsia"/>
          <w:sz w:val="20"/>
          <w:szCs w:val="20"/>
          <w:lang w:val="en-GB"/>
        </w:rPr>
        <w:t xml:space="preserve">e end of </w:t>
      </w:r>
      <w:r w:rsidR="002C75D0" w:rsidRPr="009272C6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D74676" w:rsidRPr="009272C6">
        <w:rPr>
          <w:rFonts w:ascii="Times New Roman" w:hAnsi="Times New Roman"/>
          <w:sz w:val="20"/>
          <w:szCs w:val="20"/>
          <w:lang w:val="en-GB"/>
        </w:rPr>
        <w:t xml:space="preserve">uplink </w:t>
      </w:r>
      <w:r w:rsidR="00E7762A" w:rsidRPr="009272C6">
        <w:rPr>
          <w:rFonts w:ascii="Times New Roman" w:hAnsi="Times New Roman" w:hint="eastAsia"/>
          <w:sz w:val="20"/>
          <w:szCs w:val="20"/>
          <w:lang w:val="en-GB"/>
        </w:rPr>
        <w:t>TTI.</w:t>
      </w:r>
    </w:p>
    <w:p w:rsidR="00416A43" w:rsidRPr="009272C6" w:rsidRDefault="00F8603F" w:rsidP="00416A43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/>
          <w:b/>
          <w:sz w:val="20"/>
          <w:szCs w:val="20"/>
          <w:lang w:val="en-GB"/>
        </w:rPr>
      </w:pPr>
      <w:r w:rsidRPr="009272C6">
        <w:rPr>
          <w:rFonts w:ascii="Times New Roman" w:hAnsi="Times New Roman"/>
          <w:b/>
          <w:sz w:val="20"/>
          <w:szCs w:val="20"/>
          <w:u w:val="single"/>
          <w:lang w:val="en-GB"/>
        </w:rPr>
        <w:t>Proposal 5</w:t>
      </w:r>
      <w:r w:rsidR="00416A43" w:rsidRPr="009272C6">
        <w:rPr>
          <w:rFonts w:ascii="Times New Roman" w:hAnsi="Times New Roman" w:hint="eastAsia"/>
          <w:b/>
          <w:sz w:val="20"/>
          <w:szCs w:val="20"/>
          <w:lang w:val="en-GB"/>
        </w:rPr>
        <w:t xml:space="preserve">: </w:t>
      </w:r>
    </w:p>
    <w:p w:rsidR="00416A43" w:rsidRPr="009272C6" w:rsidRDefault="00416A43" w:rsidP="00416A43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64" w:lineRule="auto"/>
        <w:ind w:leftChars="100" w:left="640"/>
        <w:jc w:val="both"/>
        <w:textAlignment w:val="baseline"/>
        <w:rPr>
          <w:rFonts w:ascii="Times New Roman" w:hAnsi="Times New Roman"/>
          <w:i/>
          <w:sz w:val="20"/>
          <w:szCs w:val="20"/>
          <w:lang w:val="en-GB"/>
        </w:rPr>
      </w:pPr>
      <w:r w:rsidRPr="009272C6">
        <w:rPr>
          <w:rFonts w:ascii="Times New Roman" w:hAnsi="Times New Roman"/>
          <w:i/>
          <w:sz w:val="20"/>
          <w:szCs w:val="20"/>
          <w:lang w:val="en-GB"/>
        </w:rPr>
        <w:t>S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>eeking unified</w:t>
      </w:r>
      <w:r w:rsidR="007537A2"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frame </w:t>
      </w:r>
      <w:r w:rsidR="007537A2" w:rsidRPr="009272C6">
        <w:rPr>
          <w:rFonts w:ascii="Times New Roman" w:hAnsi="Times New Roman"/>
          <w:i/>
          <w:sz w:val="20"/>
          <w:szCs w:val="20"/>
          <w:lang w:val="en-GB"/>
        </w:rPr>
        <w:t>structure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design for TDD and FDD</w:t>
      </w:r>
      <w:r w:rsidR="007537A2"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as much as possible</w:t>
      </w:r>
    </w:p>
    <w:p w:rsidR="002A3A4B" w:rsidRDefault="00C457B7" w:rsidP="00154E83">
      <w:pPr>
        <w:keepNext/>
        <w:overflowPunct w:val="0"/>
        <w:autoSpaceDE w:val="0"/>
        <w:autoSpaceDN w:val="0"/>
        <w:adjustRightInd w:val="0"/>
        <w:spacing w:after="120" w:line="264" w:lineRule="auto"/>
        <w:jc w:val="center"/>
        <w:textAlignment w:val="baseline"/>
      </w:pPr>
      <w:r w:rsidRPr="00346EA3">
        <w:rPr>
          <w:rFonts w:ascii="Times New Roman" w:hAnsi="Times New Roman"/>
          <w:lang w:val="en-GB"/>
        </w:rPr>
        <w:object w:dxaOrig="6296" w:dyaOrig="1497">
          <v:shape id="_x0000_i1029" type="#_x0000_t75" style="width:314.5pt;height:74.5pt" o:ole="">
            <v:imagedata r:id="rId16" o:title=""/>
          </v:shape>
          <o:OLEObject Type="Embed" ProgID="Visio.Drawing.11" ShapeID="_x0000_i1029" DrawAspect="Content" ObjectID="_1521056280" r:id="rId17"/>
        </w:object>
      </w:r>
    </w:p>
    <w:p w:rsidR="00154E83" w:rsidRPr="00FC0AB8" w:rsidRDefault="00154E83" w:rsidP="00154E83">
      <w:pPr>
        <w:pStyle w:val="Caption"/>
        <w:jc w:val="center"/>
        <w:rPr>
          <w:b w:val="0"/>
          <w:lang w:eastAsia="zh-CN"/>
        </w:rPr>
      </w:pPr>
      <w:bookmarkStart w:id="12" w:name="_Ref446801727"/>
      <w:r w:rsidRPr="00FC0AB8">
        <w:rPr>
          <w:b w:val="0"/>
        </w:rPr>
        <w:t xml:space="preserve">Fig </w:t>
      </w:r>
      <w:bookmarkEnd w:id="12"/>
      <w:r w:rsidR="00D70ABB">
        <w:rPr>
          <w:b w:val="0"/>
        </w:rPr>
        <w:t>5</w:t>
      </w:r>
      <w:r w:rsidRPr="00FC0AB8">
        <w:rPr>
          <w:rFonts w:hint="eastAsia"/>
          <w:b w:val="0"/>
          <w:lang w:eastAsia="zh-CN"/>
        </w:rPr>
        <w:t xml:space="preserve"> </w:t>
      </w:r>
      <w:r w:rsidR="00861A4A">
        <w:rPr>
          <w:rFonts w:hint="eastAsia"/>
          <w:b w:val="0"/>
          <w:lang w:eastAsia="zh-CN"/>
        </w:rPr>
        <w:t>Example of Unified Design for FDD and TDD</w:t>
      </w:r>
    </w:p>
    <w:p w:rsidR="00E840D0" w:rsidRDefault="0023314C" w:rsidP="009272C6">
      <w:pPr>
        <w:pStyle w:val="Heading1"/>
        <w:spacing w:beforeLines="50" w:line="360" w:lineRule="auto"/>
        <w:ind w:left="431" w:hanging="431"/>
        <w:rPr>
          <w:sz w:val="32"/>
          <w:lang w:val="en-US"/>
        </w:rPr>
      </w:pPr>
      <w:r w:rsidRPr="001C3AC5">
        <w:rPr>
          <w:sz w:val="32"/>
          <w:lang w:val="en-US"/>
        </w:rPr>
        <w:t>Conclusions</w:t>
      </w:r>
    </w:p>
    <w:p w:rsidR="007537A2" w:rsidRPr="009272C6" w:rsidRDefault="00CF00BF" w:rsidP="00FC0AB8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bookmarkStart w:id="13" w:name="OLE_LINK10"/>
      <w:bookmarkStart w:id="14" w:name="OLE_LINK11"/>
      <w:r w:rsidRPr="009272C6">
        <w:rPr>
          <w:rFonts w:ascii="Times New Roman" w:hAnsi="Times New Roman"/>
          <w:sz w:val="20"/>
          <w:szCs w:val="20"/>
          <w:lang w:val="en-GB"/>
        </w:rPr>
        <w:t>I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n this contribution, some issues and considerations on frame </w:t>
      </w:r>
      <w:r w:rsidRPr="009272C6">
        <w:rPr>
          <w:rFonts w:ascii="Times New Roman" w:hAnsi="Times New Roman"/>
          <w:sz w:val="20"/>
          <w:szCs w:val="20"/>
          <w:lang w:val="en-GB"/>
        </w:rPr>
        <w:t>structure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 design of new RAT are discussed. </w:t>
      </w:r>
      <w:r w:rsidRPr="009272C6">
        <w:rPr>
          <w:rFonts w:ascii="Times New Roman" w:hAnsi="Times New Roman"/>
          <w:sz w:val="20"/>
          <w:szCs w:val="20"/>
          <w:lang w:val="en-GB"/>
        </w:rPr>
        <w:t>A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>ccording to the analysis</w:t>
      </w:r>
      <w:r w:rsidR="007537A2" w:rsidRPr="009272C6">
        <w:rPr>
          <w:rFonts w:ascii="Times New Roman" w:hAnsi="Times New Roman" w:hint="eastAsia"/>
          <w:sz w:val="20"/>
          <w:szCs w:val="20"/>
          <w:lang w:val="en-GB"/>
        </w:rPr>
        <w:t xml:space="preserve"> in section 2, we have following proposals</w:t>
      </w:r>
      <w:r w:rsidR="002C75D0" w:rsidRPr="009272C6">
        <w:rPr>
          <w:rFonts w:ascii="Times New Roman" w:hAnsi="Times New Roman"/>
          <w:sz w:val="20"/>
          <w:szCs w:val="20"/>
          <w:lang w:val="en-GB"/>
        </w:rPr>
        <w:t>:</w:t>
      </w:r>
    </w:p>
    <w:p w:rsidR="009D6F4C" w:rsidRPr="009272C6" w:rsidRDefault="009D6F4C" w:rsidP="009D6F4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9272C6">
        <w:rPr>
          <w:rFonts w:ascii="Times New Roman" w:hAnsi="Times New Roman" w:hint="eastAsia"/>
          <w:b/>
          <w:sz w:val="20"/>
          <w:szCs w:val="20"/>
          <w:u w:val="single"/>
          <w:lang w:val="en-GB"/>
        </w:rPr>
        <w:t xml:space="preserve">Proposal 1: </w:t>
      </w:r>
    </w:p>
    <w:p w:rsidR="009D6F4C" w:rsidRPr="009272C6" w:rsidRDefault="009D6F4C" w:rsidP="009D6F4C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64" w:lineRule="auto"/>
        <w:ind w:leftChars="100" w:left="640"/>
        <w:jc w:val="both"/>
        <w:textAlignment w:val="baseline"/>
        <w:rPr>
          <w:rFonts w:ascii="Times New Roman" w:hAnsi="Times New Roman"/>
          <w:i/>
          <w:sz w:val="20"/>
          <w:szCs w:val="20"/>
          <w:lang w:val="en-GB"/>
        </w:rPr>
      </w:pPr>
      <w:r w:rsidRPr="009272C6">
        <w:rPr>
          <w:rFonts w:ascii="Times New Roman" w:hAnsi="Times New Roman"/>
          <w:i/>
          <w:sz w:val="20"/>
          <w:szCs w:val="20"/>
          <w:lang w:val="en-GB"/>
        </w:rPr>
        <w:t>Define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different kinds of TTI</w:t>
      </w:r>
      <w:r w:rsidRPr="009272C6">
        <w:rPr>
          <w:rFonts w:ascii="Times New Roman" w:hAnsi="Times New Roman"/>
          <w:i/>
          <w:sz w:val="20"/>
          <w:szCs w:val="20"/>
          <w:lang w:val="en-GB"/>
        </w:rPr>
        <w:t>s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for </w:t>
      </w:r>
      <w:r w:rsidRPr="009272C6">
        <w:rPr>
          <w:rFonts w:ascii="Times New Roman" w:hAnsi="Times New Roman"/>
          <w:i/>
          <w:sz w:val="20"/>
          <w:szCs w:val="20"/>
          <w:lang w:val="en-GB"/>
        </w:rPr>
        <w:t xml:space="preserve">needed for 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different applications. </w:t>
      </w:r>
      <w:r w:rsidRPr="009272C6">
        <w:rPr>
          <w:rFonts w:ascii="Times New Roman" w:hAnsi="Times New Roman"/>
          <w:i/>
          <w:sz w:val="20"/>
          <w:szCs w:val="20"/>
          <w:lang w:val="en-GB"/>
        </w:rPr>
        <w:t>H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>ere</w:t>
      </w:r>
      <w:r w:rsidRPr="009272C6">
        <w:rPr>
          <w:rFonts w:ascii="Times New Roman" w:hAnsi="Times New Roman"/>
          <w:i/>
          <w:sz w:val="20"/>
          <w:szCs w:val="20"/>
          <w:lang w:val="en-GB"/>
        </w:rPr>
        <w:t xml:space="preserve">, a 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TTI </w:t>
      </w:r>
      <w:r w:rsidRPr="009272C6">
        <w:rPr>
          <w:rFonts w:ascii="Times New Roman" w:hAnsi="Times New Roman"/>
          <w:i/>
          <w:sz w:val="20"/>
          <w:szCs w:val="20"/>
          <w:lang w:val="en-GB"/>
        </w:rPr>
        <w:t>is characterized by e.g. its time duration and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</w:t>
      </w:r>
      <w:r w:rsidRPr="009272C6">
        <w:rPr>
          <w:rFonts w:ascii="Times New Roman" w:hAnsi="Times New Roman"/>
          <w:i/>
          <w:sz w:val="20"/>
          <w:szCs w:val="20"/>
          <w:lang w:val="en-GB"/>
        </w:rPr>
        <w:t>other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</w:t>
      </w:r>
      <w:r w:rsidRPr="009272C6">
        <w:rPr>
          <w:rFonts w:ascii="Times New Roman" w:hAnsi="Times New Roman"/>
          <w:i/>
          <w:sz w:val="20"/>
          <w:szCs w:val="20"/>
          <w:lang w:val="en-GB"/>
        </w:rPr>
        <w:t>numerology.</w:t>
      </w:r>
    </w:p>
    <w:p w:rsidR="009D6F4C" w:rsidRPr="009272C6" w:rsidRDefault="009D6F4C" w:rsidP="009D6F4C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64" w:lineRule="auto"/>
        <w:ind w:leftChars="100" w:left="640"/>
        <w:jc w:val="both"/>
        <w:textAlignment w:val="baseline"/>
        <w:rPr>
          <w:rFonts w:ascii="Times New Roman" w:hAnsi="Times New Roman"/>
          <w:i/>
          <w:sz w:val="20"/>
          <w:szCs w:val="20"/>
          <w:lang w:val="en-GB"/>
        </w:rPr>
      </w:pPr>
      <w:r w:rsidRPr="009272C6">
        <w:rPr>
          <w:rFonts w:ascii="Times New Roman" w:hAnsi="Times New Roman"/>
          <w:i/>
          <w:sz w:val="20"/>
          <w:szCs w:val="20"/>
          <w:lang w:val="en-GB"/>
        </w:rPr>
        <w:t>B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oth </w:t>
      </w:r>
      <w:r w:rsidRPr="009272C6">
        <w:rPr>
          <w:rFonts w:ascii="Times New Roman" w:hAnsi="Times New Roman"/>
          <w:i/>
          <w:sz w:val="20"/>
          <w:szCs w:val="20"/>
          <w:lang w:val="en-GB"/>
        </w:rPr>
        <w:t>time (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>TDM</w:t>
      </w:r>
      <w:r w:rsidRPr="009272C6">
        <w:rPr>
          <w:rFonts w:ascii="Times New Roman" w:hAnsi="Times New Roman"/>
          <w:i/>
          <w:sz w:val="20"/>
          <w:szCs w:val="20"/>
          <w:lang w:val="en-GB"/>
        </w:rPr>
        <w:t>)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and</w:t>
      </w:r>
      <w:r w:rsidRPr="009272C6">
        <w:rPr>
          <w:rFonts w:ascii="Times New Roman" w:hAnsi="Times New Roman"/>
          <w:i/>
          <w:sz w:val="20"/>
          <w:szCs w:val="20"/>
          <w:lang w:val="en-GB"/>
        </w:rPr>
        <w:t xml:space="preserve"> frequency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</w:t>
      </w:r>
      <w:r w:rsidRPr="009272C6">
        <w:rPr>
          <w:rFonts w:ascii="Times New Roman" w:hAnsi="Times New Roman"/>
          <w:i/>
          <w:sz w:val="20"/>
          <w:szCs w:val="20"/>
          <w:lang w:val="en-GB"/>
        </w:rPr>
        <w:t>(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>FDM</w:t>
      </w:r>
      <w:r w:rsidRPr="009272C6">
        <w:rPr>
          <w:rFonts w:ascii="Times New Roman" w:hAnsi="Times New Roman"/>
          <w:i/>
          <w:sz w:val="20"/>
          <w:szCs w:val="20"/>
          <w:lang w:val="en-GB"/>
        </w:rPr>
        <w:t>)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 </w:t>
      </w:r>
      <w:r w:rsidRPr="009272C6">
        <w:rPr>
          <w:rFonts w:ascii="Times New Roman" w:hAnsi="Times New Roman"/>
          <w:i/>
          <w:sz w:val="20"/>
          <w:szCs w:val="20"/>
          <w:lang w:val="en-GB"/>
        </w:rPr>
        <w:t>multiplexing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</w:t>
      </w:r>
      <w:r w:rsidRPr="009272C6">
        <w:rPr>
          <w:rFonts w:ascii="Times New Roman" w:hAnsi="Times New Roman"/>
          <w:i/>
          <w:sz w:val="20"/>
          <w:szCs w:val="20"/>
          <w:lang w:val="en-GB"/>
        </w:rPr>
        <w:t xml:space="preserve">of 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>different kinds of TTI</w:t>
      </w:r>
      <w:r w:rsidRPr="009272C6">
        <w:rPr>
          <w:rFonts w:ascii="Times New Roman" w:hAnsi="Times New Roman"/>
          <w:i/>
          <w:sz w:val="20"/>
          <w:szCs w:val="20"/>
          <w:lang w:val="en-GB"/>
        </w:rPr>
        <w:t>s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should be considered</w:t>
      </w:r>
      <w:r w:rsidRPr="009272C6">
        <w:rPr>
          <w:rFonts w:ascii="Times New Roman" w:hAnsi="Times New Roman"/>
          <w:i/>
          <w:sz w:val="20"/>
          <w:szCs w:val="20"/>
          <w:lang w:val="en-GB"/>
        </w:rPr>
        <w:t xml:space="preserve"> during the study item.</w:t>
      </w:r>
    </w:p>
    <w:p w:rsidR="009D6F4C" w:rsidRPr="009272C6" w:rsidRDefault="009D6F4C" w:rsidP="009D6F4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9272C6">
        <w:rPr>
          <w:rFonts w:ascii="Times New Roman" w:hAnsi="Times New Roman" w:hint="eastAsia"/>
          <w:b/>
          <w:sz w:val="20"/>
          <w:szCs w:val="20"/>
          <w:u w:val="single"/>
          <w:lang w:val="en-GB"/>
        </w:rPr>
        <w:t xml:space="preserve">Proposal 2: </w:t>
      </w:r>
    </w:p>
    <w:p w:rsidR="009D6F4C" w:rsidRPr="009272C6" w:rsidRDefault="009D6F4C" w:rsidP="009D6F4C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64" w:lineRule="auto"/>
        <w:ind w:leftChars="100" w:left="640"/>
        <w:jc w:val="both"/>
        <w:textAlignment w:val="baseline"/>
        <w:rPr>
          <w:rFonts w:ascii="Times New Roman" w:hAnsi="Times New Roman"/>
          <w:i/>
          <w:sz w:val="20"/>
          <w:szCs w:val="20"/>
          <w:lang w:val="en-GB"/>
        </w:rPr>
      </w:pPr>
      <w:r w:rsidRPr="009272C6">
        <w:rPr>
          <w:rFonts w:ascii="Times New Roman" w:hAnsi="Times New Roman"/>
          <w:i/>
          <w:sz w:val="20"/>
          <w:szCs w:val="20"/>
          <w:lang w:val="en-GB"/>
        </w:rPr>
        <w:t>S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>elf-contained TTI structure is supported for new RAT TDD, which consists of</w:t>
      </w:r>
    </w:p>
    <w:p w:rsidR="009D6F4C" w:rsidRPr="009272C6" w:rsidRDefault="009D6F4C" w:rsidP="009D6F4C">
      <w:pPr>
        <w:numPr>
          <w:ilvl w:val="1"/>
          <w:numId w:val="27"/>
        </w:numPr>
        <w:overflowPunct w:val="0"/>
        <w:autoSpaceDE w:val="0"/>
        <w:autoSpaceDN w:val="0"/>
        <w:adjustRightInd w:val="0"/>
        <w:spacing w:after="120" w:line="264" w:lineRule="auto"/>
        <w:ind w:left="964" w:hanging="397"/>
        <w:jc w:val="both"/>
        <w:textAlignment w:val="baseline"/>
        <w:rPr>
          <w:rFonts w:ascii="Times New Roman" w:hAnsi="Times New Roman"/>
          <w:i/>
          <w:sz w:val="20"/>
          <w:szCs w:val="20"/>
          <w:lang w:val="en-GB"/>
        </w:rPr>
      </w:pPr>
      <w:r w:rsidRPr="009272C6">
        <w:rPr>
          <w:rFonts w:ascii="Times New Roman" w:hAnsi="Times New Roman"/>
          <w:i/>
          <w:sz w:val="20"/>
          <w:szCs w:val="20"/>
          <w:lang w:val="en-GB"/>
        </w:rPr>
        <w:t>Downlink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control slot</w:t>
      </w:r>
      <w:r w:rsidRPr="009272C6">
        <w:rPr>
          <w:rFonts w:ascii="Times New Roman" w:hAnsi="Times New Roman"/>
          <w:i/>
          <w:sz w:val="20"/>
          <w:szCs w:val="20"/>
          <w:lang w:val="en-GB"/>
        </w:rPr>
        <w:t>,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data slot</w:t>
      </w:r>
      <w:r w:rsidRPr="009272C6">
        <w:rPr>
          <w:rFonts w:ascii="Times New Roman" w:hAnsi="Times New Roman"/>
          <w:i/>
          <w:sz w:val="20"/>
          <w:szCs w:val="20"/>
          <w:lang w:val="en-GB"/>
        </w:rPr>
        <w:t xml:space="preserve"> and u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>plink control slot</w:t>
      </w:r>
    </w:p>
    <w:p w:rsidR="009D6F4C" w:rsidRPr="009272C6" w:rsidRDefault="009D6F4C" w:rsidP="009D6F4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9272C6">
        <w:rPr>
          <w:rFonts w:ascii="Times New Roman" w:hAnsi="Times New Roman" w:hint="eastAsia"/>
          <w:b/>
          <w:sz w:val="20"/>
          <w:szCs w:val="20"/>
          <w:u w:val="single"/>
          <w:lang w:val="en-GB"/>
        </w:rPr>
        <w:t xml:space="preserve">Proposal </w:t>
      </w:r>
      <w:r w:rsidRPr="009272C6">
        <w:rPr>
          <w:rFonts w:ascii="Times New Roman" w:hAnsi="Times New Roman"/>
          <w:b/>
          <w:sz w:val="20"/>
          <w:szCs w:val="20"/>
          <w:u w:val="single"/>
          <w:lang w:val="en-GB"/>
        </w:rPr>
        <w:t>3</w:t>
      </w:r>
      <w:r w:rsidRPr="009272C6">
        <w:rPr>
          <w:rFonts w:ascii="Times New Roman" w:hAnsi="Times New Roman" w:hint="eastAsia"/>
          <w:b/>
          <w:sz w:val="20"/>
          <w:szCs w:val="20"/>
          <w:u w:val="single"/>
          <w:lang w:val="en-GB"/>
        </w:rPr>
        <w:t xml:space="preserve">: </w:t>
      </w:r>
    </w:p>
    <w:p w:rsidR="009D6F4C" w:rsidRPr="009272C6" w:rsidRDefault="009D6F4C" w:rsidP="009D6F4C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64" w:lineRule="auto"/>
        <w:ind w:leftChars="100" w:left="640"/>
        <w:jc w:val="both"/>
        <w:textAlignment w:val="baseline"/>
        <w:rPr>
          <w:rFonts w:ascii="Times New Roman" w:hAnsi="Times New Roman"/>
          <w:i/>
          <w:sz w:val="20"/>
          <w:szCs w:val="20"/>
          <w:lang w:val="en-GB"/>
        </w:rPr>
      </w:pPr>
      <w:r w:rsidRPr="009272C6">
        <w:rPr>
          <w:rFonts w:ascii="Times New Roman" w:hAnsi="Times New Roman"/>
          <w:i/>
          <w:sz w:val="20"/>
          <w:szCs w:val="20"/>
          <w:lang w:val="en-GB"/>
        </w:rPr>
        <w:t>The duration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of </w:t>
      </w:r>
      <w:r w:rsidRPr="009272C6">
        <w:rPr>
          <w:rFonts w:ascii="Times New Roman" w:hAnsi="Times New Roman"/>
          <w:i/>
          <w:sz w:val="20"/>
          <w:szCs w:val="20"/>
          <w:lang w:val="en-GB"/>
        </w:rPr>
        <w:t>the basic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TTI</w:t>
      </w:r>
      <w:r w:rsidRPr="009272C6">
        <w:rPr>
          <w:rFonts w:ascii="Times New Roman" w:hAnsi="Times New Roman"/>
          <w:i/>
          <w:sz w:val="20"/>
          <w:szCs w:val="20"/>
          <w:lang w:val="en-GB"/>
        </w:rPr>
        <w:t xml:space="preserve"> (bTTI)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shall consider the </w:t>
      </w:r>
      <w:r w:rsidRPr="009272C6">
        <w:rPr>
          <w:rFonts w:ascii="Times New Roman" w:hAnsi="Times New Roman"/>
          <w:i/>
          <w:sz w:val="20"/>
          <w:szCs w:val="20"/>
          <w:lang w:val="en-GB"/>
        </w:rPr>
        <w:t>requirement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of latency </w:t>
      </w:r>
      <w:r w:rsidRPr="009272C6">
        <w:rPr>
          <w:rFonts w:ascii="Times New Roman" w:hAnsi="Times New Roman"/>
          <w:i/>
          <w:sz w:val="20"/>
          <w:szCs w:val="20"/>
          <w:lang w:val="en-GB"/>
        </w:rPr>
        <w:t>sensitive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service</w:t>
      </w:r>
      <w:r w:rsidRPr="009272C6">
        <w:rPr>
          <w:rFonts w:ascii="Times New Roman" w:hAnsi="Times New Roman"/>
          <w:i/>
          <w:sz w:val="20"/>
          <w:szCs w:val="20"/>
          <w:lang w:val="en-GB"/>
        </w:rPr>
        <w:t>s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in 5G</w:t>
      </w:r>
    </w:p>
    <w:p w:rsidR="009D6F4C" w:rsidRPr="009272C6" w:rsidRDefault="009D6F4C" w:rsidP="009D6F4C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64" w:lineRule="auto"/>
        <w:ind w:leftChars="100" w:left="640"/>
        <w:jc w:val="both"/>
        <w:textAlignment w:val="baseline"/>
        <w:rPr>
          <w:rFonts w:ascii="Times New Roman" w:hAnsi="Times New Roman"/>
          <w:i/>
          <w:sz w:val="20"/>
          <w:szCs w:val="20"/>
          <w:lang w:val="en-GB"/>
        </w:rPr>
      </w:pPr>
      <w:r w:rsidRPr="009272C6">
        <w:rPr>
          <w:rFonts w:ascii="Times New Roman" w:hAnsi="Times New Roman"/>
          <w:i/>
          <w:sz w:val="20"/>
          <w:szCs w:val="20"/>
          <w:lang w:val="en-GB"/>
        </w:rPr>
        <w:t xml:space="preserve">A 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>TTI is formed by aggregating basic TTI</w:t>
      </w:r>
      <w:r w:rsidRPr="009272C6">
        <w:rPr>
          <w:rFonts w:ascii="Times New Roman" w:hAnsi="Times New Roman"/>
          <w:i/>
          <w:sz w:val="20"/>
          <w:szCs w:val="20"/>
          <w:lang w:val="en-GB"/>
        </w:rPr>
        <w:t>s</w:t>
      </w:r>
    </w:p>
    <w:p w:rsidR="009D6F4C" w:rsidRPr="009272C6" w:rsidRDefault="009D6F4C" w:rsidP="009D6F4C">
      <w:pPr>
        <w:numPr>
          <w:ilvl w:val="1"/>
          <w:numId w:val="27"/>
        </w:numPr>
        <w:overflowPunct w:val="0"/>
        <w:autoSpaceDE w:val="0"/>
        <w:autoSpaceDN w:val="0"/>
        <w:adjustRightInd w:val="0"/>
        <w:spacing w:after="120" w:line="264" w:lineRule="auto"/>
        <w:ind w:left="964" w:hanging="397"/>
        <w:jc w:val="both"/>
        <w:textAlignment w:val="baseline"/>
        <w:rPr>
          <w:rFonts w:ascii="Times New Roman" w:hAnsi="Times New Roman"/>
          <w:i/>
          <w:sz w:val="20"/>
          <w:szCs w:val="20"/>
          <w:lang w:val="en-GB"/>
        </w:rPr>
      </w:pPr>
      <w:r w:rsidRPr="009272C6">
        <w:rPr>
          <w:rFonts w:ascii="Times New Roman" w:hAnsi="Times New Roman"/>
          <w:i/>
          <w:sz w:val="20"/>
          <w:szCs w:val="20"/>
          <w:lang w:val="en-GB"/>
        </w:rPr>
        <w:t>At least the first and last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control slots </w:t>
      </w:r>
      <w:r w:rsidRPr="009272C6">
        <w:rPr>
          <w:rFonts w:ascii="Times New Roman" w:hAnsi="Times New Roman"/>
          <w:i/>
          <w:sz w:val="20"/>
          <w:szCs w:val="20"/>
          <w:lang w:val="en-GB"/>
        </w:rPr>
        <w:t>of the aggregated bTTIs are inherited by the aggregated TTI.</w:t>
      </w:r>
    </w:p>
    <w:p w:rsidR="009D6F4C" w:rsidRPr="009272C6" w:rsidRDefault="009D6F4C" w:rsidP="009D6F4C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64" w:lineRule="auto"/>
        <w:ind w:leftChars="100" w:left="640"/>
        <w:jc w:val="both"/>
        <w:textAlignment w:val="baseline"/>
        <w:rPr>
          <w:rFonts w:ascii="Times New Roman" w:hAnsi="Times New Roman"/>
          <w:i/>
          <w:sz w:val="20"/>
          <w:szCs w:val="20"/>
          <w:lang w:val="en-GB"/>
        </w:rPr>
      </w:pP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>Integer number of basic TTI</w:t>
      </w:r>
      <w:r w:rsidRPr="009272C6">
        <w:rPr>
          <w:rFonts w:ascii="Times New Roman" w:hAnsi="Times New Roman"/>
          <w:i/>
          <w:sz w:val="20"/>
          <w:szCs w:val="20"/>
          <w:lang w:val="en-GB"/>
        </w:rPr>
        <w:t>s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in one LTE subframe</w:t>
      </w:r>
    </w:p>
    <w:p w:rsidR="009D6F4C" w:rsidRPr="009272C6" w:rsidRDefault="009D6F4C" w:rsidP="009D6F4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/>
          <w:b/>
          <w:sz w:val="20"/>
          <w:szCs w:val="20"/>
          <w:lang w:val="en-GB"/>
        </w:rPr>
      </w:pPr>
      <w:r w:rsidRPr="009272C6">
        <w:rPr>
          <w:rFonts w:ascii="Times New Roman" w:hAnsi="Times New Roman"/>
          <w:b/>
          <w:sz w:val="20"/>
          <w:szCs w:val="20"/>
          <w:u w:val="single"/>
          <w:lang w:val="en-GB"/>
        </w:rPr>
        <w:t>Proposal 4</w:t>
      </w:r>
      <w:r w:rsidRPr="009272C6">
        <w:rPr>
          <w:rFonts w:ascii="Times New Roman" w:hAnsi="Times New Roman" w:hint="eastAsia"/>
          <w:b/>
          <w:sz w:val="20"/>
          <w:szCs w:val="20"/>
          <w:lang w:val="en-GB"/>
        </w:rPr>
        <w:t xml:space="preserve">: </w:t>
      </w:r>
    </w:p>
    <w:p w:rsidR="009D6F4C" w:rsidRPr="009272C6" w:rsidRDefault="009D6F4C" w:rsidP="009D6F4C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64" w:lineRule="auto"/>
        <w:ind w:leftChars="100" w:left="640"/>
        <w:jc w:val="both"/>
        <w:textAlignment w:val="baseline"/>
        <w:rPr>
          <w:rFonts w:ascii="Times New Roman" w:hAnsi="Times New Roman"/>
          <w:i/>
          <w:sz w:val="20"/>
          <w:szCs w:val="20"/>
          <w:lang w:val="en-GB"/>
        </w:rPr>
      </w:pPr>
      <w:r w:rsidRPr="009272C6">
        <w:rPr>
          <w:rFonts w:ascii="Times New Roman" w:hAnsi="Times New Roman"/>
          <w:i/>
          <w:sz w:val="20"/>
          <w:szCs w:val="20"/>
          <w:lang w:val="en-GB"/>
        </w:rPr>
        <w:t>C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onsidering </w:t>
      </w:r>
      <w:r w:rsidRPr="009272C6">
        <w:rPr>
          <w:rFonts w:ascii="Times New Roman" w:hAnsi="Times New Roman"/>
          <w:i/>
          <w:sz w:val="20"/>
          <w:szCs w:val="20"/>
          <w:lang w:val="en-GB"/>
        </w:rPr>
        <w:t>efficient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support of wireless relay when designing frame </w:t>
      </w:r>
      <w:r w:rsidRPr="009272C6">
        <w:rPr>
          <w:rFonts w:ascii="Times New Roman" w:hAnsi="Times New Roman"/>
          <w:i/>
          <w:sz w:val="20"/>
          <w:szCs w:val="20"/>
          <w:lang w:val="en-GB"/>
        </w:rPr>
        <w:t>structure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of new RAT</w:t>
      </w:r>
    </w:p>
    <w:p w:rsidR="009D6F4C" w:rsidRPr="009272C6" w:rsidRDefault="009D6F4C" w:rsidP="009D6F4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/>
          <w:b/>
          <w:sz w:val="20"/>
          <w:szCs w:val="20"/>
          <w:lang w:val="en-GB"/>
        </w:rPr>
      </w:pPr>
      <w:r w:rsidRPr="009272C6">
        <w:rPr>
          <w:rFonts w:ascii="Times New Roman" w:hAnsi="Times New Roman"/>
          <w:b/>
          <w:sz w:val="20"/>
          <w:szCs w:val="20"/>
          <w:u w:val="single"/>
          <w:lang w:val="en-GB"/>
        </w:rPr>
        <w:t>Proposal 5</w:t>
      </w:r>
      <w:r w:rsidRPr="009272C6">
        <w:rPr>
          <w:rFonts w:ascii="Times New Roman" w:hAnsi="Times New Roman" w:hint="eastAsia"/>
          <w:b/>
          <w:sz w:val="20"/>
          <w:szCs w:val="20"/>
          <w:lang w:val="en-GB"/>
        </w:rPr>
        <w:t xml:space="preserve">: </w:t>
      </w:r>
    </w:p>
    <w:p w:rsidR="009D6F4C" w:rsidRPr="009272C6" w:rsidRDefault="009D6F4C" w:rsidP="00FC0AB8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64" w:lineRule="auto"/>
        <w:ind w:leftChars="100" w:left="640"/>
        <w:jc w:val="both"/>
        <w:textAlignment w:val="baseline"/>
        <w:rPr>
          <w:rFonts w:ascii="Times New Roman" w:hAnsi="Times New Roman"/>
          <w:i/>
          <w:sz w:val="20"/>
          <w:szCs w:val="20"/>
          <w:lang w:val="en-GB"/>
        </w:rPr>
      </w:pPr>
      <w:r w:rsidRPr="009272C6">
        <w:rPr>
          <w:rFonts w:ascii="Times New Roman" w:hAnsi="Times New Roman"/>
          <w:i/>
          <w:sz w:val="20"/>
          <w:szCs w:val="20"/>
          <w:lang w:val="en-GB"/>
        </w:rPr>
        <w:t>S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eeking unified frame </w:t>
      </w:r>
      <w:r w:rsidRPr="009272C6">
        <w:rPr>
          <w:rFonts w:ascii="Times New Roman" w:hAnsi="Times New Roman"/>
          <w:i/>
          <w:sz w:val="20"/>
          <w:szCs w:val="20"/>
          <w:lang w:val="en-GB"/>
        </w:rPr>
        <w:t>structure</w:t>
      </w:r>
      <w:r w:rsidRPr="009272C6">
        <w:rPr>
          <w:rFonts w:ascii="Times New Roman" w:hAnsi="Times New Roman" w:hint="eastAsia"/>
          <w:i/>
          <w:sz w:val="20"/>
          <w:szCs w:val="20"/>
          <w:lang w:val="en-GB"/>
        </w:rPr>
        <w:t xml:space="preserve"> design for TDD and FDD as much as possible</w:t>
      </w:r>
    </w:p>
    <w:p w:rsidR="00E840D0" w:rsidRDefault="0023314C" w:rsidP="009272C6">
      <w:pPr>
        <w:pStyle w:val="Heading1"/>
        <w:numPr>
          <w:ilvl w:val="0"/>
          <w:numId w:val="0"/>
        </w:numPr>
        <w:spacing w:beforeLines="50" w:afterLines="100"/>
        <w:ind w:left="431" w:hanging="431"/>
        <w:rPr>
          <w:sz w:val="32"/>
          <w:szCs w:val="32"/>
          <w:lang w:val="en-US"/>
        </w:rPr>
      </w:pPr>
      <w:r w:rsidRPr="00D14741">
        <w:rPr>
          <w:sz w:val="32"/>
          <w:szCs w:val="32"/>
          <w:lang w:val="en-US"/>
        </w:rPr>
        <w:t>References</w:t>
      </w:r>
    </w:p>
    <w:p w:rsidR="00D04DA0" w:rsidRPr="009272C6" w:rsidRDefault="009272C6" w:rsidP="00F4433B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0"/>
          <w:szCs w:val="20"/>
        </w:rPr>
      </w:pPr>
      <w:bookmarkStart w:id="15" w:name="_Ref446402934"/>
      <w:bookmarkEnd w:id="13"/>
      <w:bookmarkEnd w:id="14"/>
      <w:r w:rsidRPr="009272C6">
        <w:rPr>
          <w:rFonts w:ascii="Times New Roman" w:hAnsi="Times New Roman" w:hint="eastAsia"/>
          <w:sz w:val="20"/>
          <w:szCs w:val="20"/>
        </w:rPr>
        <w:t xml:space="preserve">3GPP </w:t>
      </w:r>
      <w:r w:rsidR="00F4433B" w:rsidRPr="009272C6">
        <w:rPr>
          <w:rFonts w:ascii="Times New Roman" w:hAnsi="Times New Roman"/>
          <w:sz w:val="20"/>
          <w:szCs w:val="20"/>
        </w:rPr>
        <w:t>RP-1</w:t>
      </w:r>
      <w:r w:rsidR="00F4433B" w:rsidRPr="009272C6">
        <w:rPr>
          <w:rFonts w:ascii="Times New Roman" w:hAnsi="Times New Roman" w:hint="eastAsia"/>
          <w:sz w:val="20"/>
          <w:szCs w:val="20"/>
        </w:rPr>
        <w:t xml:space="preserve">60671, </w:t>
      </w:r>
      <w:r w:rsidR="00F4433B" w:rsidRPr="009272C6">
        <w:rPr>
          <w:rFonts w:ascii="Times New Roman" w:hAnsi="Times New Roman"/>
          <w:sz w:val="20"/>
          <w:szCs w:val="20"/>
        </w:rPr>
        <w:t xml:space="preserve">New </w:t>
      </w:r>
      <w:r w:rsidR="00F4433B" w:rsidRPr="009272C6">
        <w:rPr>
          <w:rFonts w:ascii="Times New Roman" w:hAnsi="Times New Roman" w:hint="eastAsia"/>
          <w:sz w:val="20"/>
          <w:szCs w:val="20"/>
        </w:rPr>
        <w:t>SID Proposal</w:t>
      </w:r>
      <w:r w:rsidR="00F4433B" w:rsidRPr="009272C6">
        <w:rPr>
          <w:rFonts w:ascii="Times New Roman" w:hAnsi="Times New Roman"/>
          <w:sz w:val="20"/>
          <w:szCs w:val="20"/>
        </w:rPr>
        <w:t>: Study on New Radio Access Technology</w:t>
      </w:r>
      <w:r w:rsidR="00F4433B" w:rsidRPr="009272C6">
        <w:rPr>
          <w:rFonts w:ascii="Times New Roman" w:hAnsi="Times New Roman" w:hint="eastAsia"/>
          <w:sz w:val="20"/>
          <w:szCs w:val="20"/>
        </w:rPr>
        <w:t xml:space="preserve">, </w:t>
      </w:r>
      <w:r w:rsidR="00F4433B" w:rsidRPr="009272C6">
        <w:rPr>
          <w:rFonts w:ascii="Times New Roman" w:hAnsi="Times New Roman"/>
          <w:sz w:val="20"/>
          <w:szCs w:val="20"/>
        </w:rPr>
        <w:t>NTT D</w:t>
      </w:r>
      <w:r w:rsidR="00F4433B" w:rsidRPr="009272C6">
        <w:rPr>
          <w:rFonts w:ascii="Times New Roman" w:hAnsi="Times New Roman" w:hint="eastAsia"/>
          <w:sz w:val="20"/>
          <w:szCs w:val="20"/>
        </w:rPr>
        <w:t>O</w:t>
      </w:r>
      <w:r w:rsidR="00F4433B" w:rsidRPr="009272C6">
        <w:rPr>
          <w:rFonts w:ascii="Times New Roman" w:hAnsi="Times New Roman"/>
          <w:sz w:val="20"/>
          <w:szCs w:val="20"/>
        </w:rPr>
        <w:t>C</w:t>
      </w:r>
      <w:r w:rsidR="00F4433B" w:rsidRPr="009272C6">
        <w:rPr>
          <w:rFonts w:ascii="Times New Roman" w:hAnsi="Times New Roman" w:hint="eastAsia"/>
          <w:sz w:val="20"/>
          <w:szCs w:val="20"/>
        </w:rPr>
        <w:t>O</w:t>
      </w:r>
      <w:r w:rsidR="00F4433B" w:rsidRPr="009272C6">
        <w:rPr>
          <w:rFonts w:ascii="Times New Roman" w:hAnsi="Times New Roman"/>
          <w:sz w:val="20"/>
          <w:szCs w:val="20"/>
        </w:rPr>
        <w:t>M</w:t>
      </w:r>
      <w:r w:rsidR="00F4433B" w:rsidRPr="009272C6">
        <w:rPr>
          <w:rFonts w:ascii="Times New Roman" w:hAnsi="Times New Roman" w:hint="eastAsia"/>
          <w:sz w:val="20"/>
          <w:szCs w:val="20"/>
        </w:rPr>
        <w:t>O, RAN #71</w:t>
      </w:r>
      <w:bookmarkEnd w:id="15"/>
      <w:r>
        <w:rPr>
          <w:rFonts w:ascii="Times New Roman" w:hAnsi="Times New Roman"/>
          <w:sz w:val="20"/>
          <w:szCs w:val="20"/>
        </w:rPr>
        <w:t>.</w:t>
      </w:r>
    </w:p>
    <w:p w:rsidR="00EE44B2" w:rsidRPr="009272C6" w:rsidRDefault="009272C6" w:rsidP="00F4433B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0"/>
          <w:szCs w:val="20"/>
        </w:rPr>
      </w:pPr>
      <w:bookmarkStart w:id="16" w:name="_Ref446515406"/>
      <w:r w:rsidRPr="009272C6">
        <w:rPr>
          <w:rFonts w:ascii="Times New Roman" w:hAnsi="Times New Roman" w:hint="eastAsia"/>
          <w:sz w:val="20"/>
          <w:szCs w:val="20"/>
        </w:rPr>
        <w:lastRenderedPageBreak/>
        <w:t xml:space="preserve">3GPP </w:t>
      </w:r>
      <w:r w:rsidR="00D12091" w:rsidRPr="009272C6">
        <w:rPr>
          <w:rFonts w:ascii="Times New Roman" w:hAnsi="Times New Roman" w:hint="eastAsia"/>
          <w:sz w:val="20"/>
          <w:szCs w:val="20"/>
        </w:rPr>
        <w:t>TR38.913</w:t>
      </w:r>
      <w:r w:rsidR="000701BA" w:rsidRPr="009272C6">
        <w:rPr>
          <w:rFonts w:ascii="Times New Roman" w:hAnsi="Times New Roman" w:hint="eastAsia"/>
          <w:sz w:val="20"/>
          <w:szCs w:val="20"/>
        </w:rPr>
        <w:t xml:space="preserve">, </w:t>
      </w:r>
      <w:r w:rsidR="000701BA" w:rsidRPr="009272C6">
        <w:rPr>
          <w:rFonts w:ascii="Times New Roman" w:hAnsi="Times New Roman"/>
          <w:sz w:val="20"/>
          <w:szCs w:val="20"/>
        </w:rPr>
        <w:t>Study on Scenarios and Requirements for Next Generation Access Technologies</w:t>
      </w:r>
      <w:bookmarkEnd w:id="16"/>
    </w:p>
    <w:p w:rsidR="000701BA" w:rsidRPr="009272C6" w:rsidRDefault="009272C6" w:rsidP="009A49F8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0"/>
          <w:szCs w:val="20"/>
        </w:rPr>
      </w:pPr>
      <w:bookmarkStart w:id="17" w:name="OLE_LINK7"/>
      <w:bookmarkStart w:id="18" w:name="OLE_LINK8"/>
      <w:bookmarkStart w:id="19" w:name="OLE_LINK3"/>
      <w:bookmarkStart w:id="20" w:name="_Ref446798080"/>
      <w:r w:rsidRPr="009272C6">
        <w:rPr>
          <w:rFonts w:ascii="Times New Roman" w:hAnsi="Times New Roman" w:hint="eastAsia"/>
          <w:sz w:val="20"/>
          <w:szCs w:val="20"/>
        </w:rPr>
        <w:t xml:space="preserve">3GPP </w:t>
      </w:r>
      <w:r w:rsidR="0069714E" w:rsidRPr="009272C6">
        <w:rPr>
          <w:rFonts w:ascii="Times New Roman" w:hAnsi="Times New Roman"/>
          <w:sz w:val="20"/>
          <w:szCs w:val="20"/>
        </w:rPr>
        <w:t>S1-154455</w:t>
      </w:r>
      <w:bookmarkEnd w:id="17"/>
      <w:bookmarkEnd w:id="18"/>
      <w:bookmarkEnd w:id="19"/>
      <w:r w:rsidR="00E805C5" w:rsidRPr="009272C6">
        <w:rPr>
          <w:rFonts w:ascii="Times New Roman" w:hAnsi="Times New Roman" w:hint="eastAsia"/>
          <w:sz w:val="20"/>
          <w:szCs w:val="20"/>
        </w:rPr>
        <w:t>, N</w:t>
      </w:r>
      <w:r w:rsidR="00E805C5" w:rsidRPr="009272C6">
        <w:rPr>
          <w:rFonts w:ascii="Times New Roman" w:hAnsi="Times New Roman"/>
          <w:sz w:val="20"/>
          <w:szCs w:val="20"/>
        </w:rPr>
        <w:t>EO TR v0.2.0</w:t>
      </w:r>
      <w:bookmarkEnd w:id="20"/>
    </w:p>
    <w:sectPr w:rsidR="000701BA" w:rsidRPr="009272C6" w:rsidSect="00AA6DE3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F4A" w:rsidRDefault="00956F4A" w:rsidP="008445A1">
      <w:pPr>
        <w:spacing w:after="0" w:line="240" w:lineRule="auto"/>
      </w:pPr>
      <w:r>
        <w:separator/>
      </w:r>
    </w:p>
  </w:endnote>
  <w:endnote w:type="continuationSeparator" w:id="0">
    <w:p w:rsidR="00956F4A" w:rsidRDefault="00956F4A" w:rsidP="00844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F4A" w:rsidRDefault="00956F4A" w:rsidP="008445A1">
      <w:pPr>
        <w:spacing w:after="0" w:line="240" w:lineRule="auto"/>
      </w:pPr>
      <w:r>
        <w:separator/>
      </w:r>
    </w:p>
  </w:footnote>
  <w:footnote w:type="continuationSeparator" w:id="0">
    <w:p w:rsidR="00956F4A" w:rsidRDefault="00956F4A" w:rsidP="008445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43CA5"/>
    <w:multiLevelType w:val="hybridMultilevel"/>
    <w:tmpl w:val="8656F6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DC6BE1"/>
    <w:multiLevelType w:val="hybridMultilevel"/>
    <w:tmpl w:val="AF6E999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54FEB"/>
    <w:multiLevelType w:val="hybridMultilevel"/>
    <w:tmpl w:val="BA584CB8"/>
    <w:lvl w:ilvl="0" w:tplc="B4A4A536"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5B16CF0"/>
    <w:multiLevelType w:val="hybridMultilevel"/>
    <w:tmpl w:val="E1727C62"/>
    <w:lvl w:ilvl="0" w:tplc="05944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86AF5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44D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0A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7C25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5E51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580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F85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F53CF2"/>
    <w:multiLevelType w:val="hybridMultilevel"/>
    <w:tmpl w:val="976A2C98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21E7551"/>
    <w:multiLevelType w:val="hybridMultilevel"/>
    <w:tmpl w:val="FD0C69D8"/>
    <w:lvl w:ilvl="0" w:tplc="16A2C4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011B10"/>
    <w:multiLevelType w:val="hybridMultilevel"/>
    <w:tmpl w:val="D77C48A8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8BDA9036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3FA158D"/>
    <w:multiLevelType w:val="hybridMultilevel"/>
    <w:tmpl w:val="8FB8EE1A"/>
    <w:lvl w:ilvl="0" w:tplc="F4C82244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B5002D8"/>
    <w:multiLevelType w:val="hybridMultilevel"/>
    <w:tmpl w:val="B372B284"/>
    <w:lvl w:ilvl="0" w:tplc="05944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1CDBE2">
      <w:start w:val="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6AF5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44D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0A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7C25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5E51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580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F85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B7E72DE"/>
    <w:multiLevelType w:val="hybridMultilevel"/>
    <w:tmpl w:val="0B0285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1757E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456" w:hanging="576"/>
      </w:p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>
    <w:nsid w:val="69B81222"/>
    <w:multiLevelType w:val="hybridMultilevel"/>
    <w:tmpl w:val="CF9058EE"/>
    <w:lvl w:ilvl="0" w:tplc="23D06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0D0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385568">
      <w:start w:val="70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0AE5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5E8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D29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F4CF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3A97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3687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B986930"/>
    <w:multiLevelType w:val="hybridMultilevel"/>
    <w:tmpl w:val="6C509B78"/>
    <w:lvl w:ilvl="0" w:tplc="C17AF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603752">
      <w:start w:val="16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BC2B0A">
      <w:start w:val="16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229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D493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4892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0E96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1801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FC68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C640937"/>
    <w:multiLevelType w:val="hybridMultilevel"/>
    <w:tmpl w:val="6256068E"/>
    <w:lvl w:ilvl="0" w:tplc="B4A4A536"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DAE734E"/>
    <w:multiLevelType w:val="hybridMultilevel"/>
    <w:tmpl w:val="7368CC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1061C2"/>
    <w:multiLevelType w:val="hybridMultilevel"/>
    <w:tmpl w:val="F424CEA8"/>
    <w:lvl w:ilvl="0" w:tplc="3880D2C2">
      <w:start w:val="1"/>
      <w:numFmt w:val="decimal"/>
      <w:lvlText w:val="%1、"/>
      <w:lvlJc w:val="left"/>
      <w:pPr>
        <w:ind w:left="360" w:hanging="360"/>
      </w:pPr>
      <w:rPr>
        <w:rFonts w:hAnsi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CCC73D8"/>
    <w:multiLevelType w:val="hybridMultilevel"/>
    <w:tmpl w:val="C17A1552"/>
    <w:lvl w:ilvl="0" w:tplc="69C63A74">
      <w:start w:val="1"/>
      <w:numFmt w:val="bullet"/>
      <w:lvlText w:val="-"/>
      <w:lvlJc w:val="left"/>
      <w:pPr>
        <w:ind w:left="93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8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9"/>
  </w:num>
  <w:num w:numId="4">
    <w:abstractNumId w:val="3"/>
  </w:num>
  <w:num w:numId="5">
    <w:abstractNumId w:val="16"/>
  </w:num>
  <w:num w:numId="6">
    <w:abstractNumId w:val="17"/>
  </w:num>
  <w:num w:numId="7">
    <w:abstractNumId w:val="13"/>
  </w:num>
  <w:num w:numId="8">
    <w:abstractNumId w:val="8"/>
  </w:num>
  <w:num w:numId="9">
    <w:abstractNumId w:val="5"/>
  </w:num>
  <w:num w:numId="10">
    <w:abstractNumId w:val="11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1"/>
  </w:num>
  <w:num w:numId="20">
    <w:abstractNumId w:val="4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 w:numId="27">
    <w:abstractNumId w:val="7"/>
  </w:num>
  <w:num w:numId="28">
    <w:abstractNumId w:val="2"/>
  </w:num>
  <w:num w:numId="29">
    <w:abstractNumId w:val="14"/>
  </w:num>
  <w:num w:numId="30">
    <w:abstractNumId w:val="12"/>
  </w:num>
  <w:num w:numId="31">
    <w:abstractNumId w:val="0"/>
  </w:num>
  <w:num w:numId="32">
    <w:abstractNumId w:val="10"/>
  </w:num>
  <w:num w:numId="33">
    <w:abstractNumId w:val="15"/>
  </w:num>
  <w:num w:numId="34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53602">
      <o:colormenu v:ext="edit" fillcolor="#7030a0" strokecolor="none" shadowcolor="non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063"/>
    <w:rsid w:val="000003E5"/>
    <w:rsid w:val="000011D1"/>
    <w:rsid w:val="000013D2"/>
    <w:rsid w:val="000016ED"/>
    <w:rsid w:val="00001826"/>
    <w:rsid w:val="000018BC"/>
    <w:rsid w:val="00002071"/>
    <w:rsid w:val="00002307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AF1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A09"/>
    <w:rsid w:val="00011AE1"/>
    <w:rsid w:val="00011B88"/>
    <w:rsid w:val="00012311"/>
    <w:rsid w:val="000124D2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5601"/>
    <w:rsid w:val="000161ED"/>
    <w:rsid w:val="00017D50"/>
    <w:rsid w:val="00017DFA"/>
    <w:rsid w:val="000204F1"/>
    <w:rsid w:val="000206F4"/>
    <w:rsid w:val="000207A5"/>
    <w:rsid w:val="0002096E"/>
    <w:rsid w:val="00020A7D"/>
    <w:rsid w:val="00020E84"/>
    <w:rsid w:val="000212A6"/>
    <w:rsid w:val="000213E7"/>
    <w:rsid w:val="00021825"/>
    <w:rsid w:val="000221D5"/>
    <w:rsid w:val="000222E3"/>
    <w:rsid w:val="000225C7"/>
    <w:rsid w:val="00022C10"/>
    <w:rsid w:val="00023019"/>
    <w:rsid w:val="000234BF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89B"/>
    <w:rsid w:val="00024C3A"/>
    <w:rsid w:val="000254A2"/>
    <w:rsid w:val="00025695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32EA"/>
    <w:rsid w:val="00033454"/>
    <w:rsid w:val="00033E24"/>
    <w:rsid w:val="000342F2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E8D"/>
    <w:rsid w:val="00036EFD"/>
    <w:rsid w:val="000372AE"/>
    <w:rsid w:val="00037488"/>
    <w:rsid w:val="00037D79"/>
    <w:rsid w:val="00037DFD"/>
    <w:rsid w:val="00037F4D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418F"/>
    <w:rsid w:val="00044374"/>
    <w:rsid w:val="0004444D"/>
    <w:rsid w:val="00044C0B"/>
    <w:rsid w:val="00044F8A"/>
    <w:rsid w:val="00044FF3"/>
    <w:rsid w:val="00045271"/>
    <w:rsid w:val="00045D77"/>
    <w:rsid w:val="00045E51"/>
    <w:rsid w:val="00045E98"/>
    <w:rsid w:val="00046382"/>
    <w:rsid w:val="00046921"/>
    <w:rsid w:val="00046DE8"/>
    <w:rsid w:val="00046EFA"/>
    <w:rsid w:val="00046F7F"/>
    <w:rsid w:val="00047533"/>
    <w:rsid w:val="00047BFF"/>
    <w:rsid w:val="00047C96"/>
    <w:rsid w:val="00047E55"/>
    <w:rsid w:val="0005024A"/>
    <w:rsid w:val="000515E3"/>
    <w:rsid w:val="0005197D"/>
    <w:rsid w:val="000519BD"/>
    <w:rsid w:val="00051A81"/>
    <w:rsid w:val="00051CF3"/>
    <w:rsid w:val="00052075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4087"/>
    <w:rsid w:val="000549B3"/>
    <w:rsid w:val="00054C9F"/>
    <w:rsid w:val="00054CD0"/>
    <w:rsid w:val="0005518E"/>
    <w:rsid w:val="0005544D"/>
    <w:rsid w:val="00055624"/>
    <w:rsid w:val="00055A4A"/>
    <w:rsid w:val="00055AF1"/>
    <w:rsid w:val="00055C96"/>
    <w:rsid w:val="00055DD2"/>
    <w:rsid w:val="00056269"/>
    <w:rsid w:val="0005627A"/>
    <w:rsid w:val="000563FA"/>
    <w:rsid w:val="00056A98"/>
    <w:rsid w:val="0005716B"/>
    <w:rsid w:val="00057620"/>
    <w:rsid w:val="00057AC7"/>
    <w:rsid w:val="000600F5"/>
    <w:rsid w:val="00060217"/>
    <w:rsid w:val="000602D2"/>
    <w:rsid w:val="000605D2"/>
    <w:rsid w:val="0006068C"/>
    <w:rsid w:val="000606EB"/>
    <w:rsid w:val="00060D2E"/>
    <w:rsid w:val="00061173"/>
    <w:rsid w:val="0006125B"/>
    <w:rsid w:val="00061449"/>
    <w:rsid w:val="00061786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4081"/>
    <w:rsid w:val="0006414C"/>
    <w:rsid w:val="000644E4"/>
    <w:rsid w:val="00064580"/>
    <w:rsid w:val="00064753"/>
    <w:rsid w:val="000647A7"/>
    <w:rsid w:val="0006483C"/>
    <w:rsid w:val="000648A4"/>
    <w:rsid w:val="00064AB2"/>
    <w:rsid w:val="00064C8D"/>
    <w:rsid w:val="00064F34"/>
    <w:rsid w:val="00065689"/>
    <w:rsid w:val="00065928"/>
    <w:rsid w:val="000659EE"/>
    <w:rsid w:val="00065D29"/>
    <w:rsid w:val="00065EA1"/>
    <w:rsid w:val="000662B5"/>
    <w:rsid w:val="00066405"/>
    <w:rsid w:val="00066596"/>
    <w:rsid w:val="000669CF"/>
    <w:rsid w:val="000669EE"/>
    <w:rsid w:val="00066A38"/>
    <w:rsid w:val="00066BDC"/>
    <w:rsid w:val="00066C22"/>
    <w:rsid w:val="000672D2"/>
    <w:rsid w:val="000673C5"/>
    <w:rsid w:val="00067577"/>
    <w:rsid w:val="00067CA7"/>
    <w:rsid w:val="00067F5A"/>
    <w:rsid w:val="00067F5C"/>
    <w:rsid w:val="000701BA"/>
    <w:rsid w:val="000701CF"/>
    <w:rsid w:val="0007090B"/>
    <w:rsid w:val="00070F20"/>
    <w:rsid w:val="000710C4"/>
    <w:rsid w:val="000724BB"/>
    <w:rsid w:val="00072519"/>
    <w:rsid w:val="000728BF"/>
    <w:rsid w:val="00073115"/>
    <w:rsid w:val="00073393"/>
    <w:rsid w:val="000734DC"/>
    <w:rsid w:val="00073748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AF7"/>
    <w:rsid w:val="00075C16"/>
    <w:rsid w:val="00075F4B"/>
    <w:rsid w:val="000762F9"/>
    <w:rsid w:val="0007696E"/>
    <w:rsid w:val="00077057"/>
    <w:rsid w:val="0007737B"/>
    <w:rsid w:val="0007740B"/>
    <w:rsid w:val="00077E7E"/>
    <w:rsid w:val="00080124"/>
    <w:rsid w:val="000804FD"/>
    <w:rsid w:val="000806BB"/>
    <w:rsid w:val="00080951"/>
    <w:rsid w:val="00080A94"/>
    <w:rsid w:val="00080C4F"/>
    <w:rsid w:val="00080D67"/>
    <w:rsid w:val="00080EE0"/>
    <w:rsid w:val="00081335"/>
    <w:rsid w:val="00081867"/>
    <w:rsid w:val="000818BD"/>
    <w:rsid w:val="00081D05"/>
    <w:rsid w:val="00081F52"/>
    <w:rsid w:val="00082072"/>
    <w:rsid w:val="00082B44"/>
    <w:rsid w:val="00082C05"/>
    <w:rsid w:val="00082D7F"/>
    <w:rsid w:val="00082E4E"/>
    <w:rsid w:val="00083074"/>
    <w:rsid w:val="000830B1"/>
    <w:rsid w:val="0008320F"/>
    <w:rsid w:val="00083B48"/>
    <w:rsid w:val="00083BCB"/>
    <w:rsid w:val="00084156"/>
    <w:rsid w:val="000845D6"/>
    <w:rsid w:val="00084780"/>
    <w:rsid w:val="00084948"/>
    <w:rsid w:val="00084A84"/>
    <w:rsid w:val="00084C42"/>
    <w:rsid w:val="0008525F"/>
    <w:rsid w:val="00085662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9F7"/>
    <w:rsid w:val="00090126"/>
    <w:rsid w:val="00090408"/>
    <w:rsid w:val="000907F4"/>
    <w:rsid w:val="0009098A"/>
    <w:rsid w:val="00090A6A"/>
    <w:rsid w:val="00091243"/>
    <w:rsid w:val="00091473"/>
    <w:rsid w:val="00091643"/>
    <w:rsid w:val="00091B56"/>
    <w:rsid w:val="00091B58"/>
    <w:rsid w:val="00091CE9"/>
    <w:rsid w:val="000924E7"/>
    <w:rsid w:val="00092994"/>
    <w:rsid w:val="00092D8B"/>
    <w:rsid w:val="000934B3"/>
    <w:rsid w:val="00093A8C"/>
    <w:rsid w:val="00093E4D"/>
    <w:rsid w:val="00093E86"/>
    <w:rsid w:val="000941FB"/>
    <w:rsid w:val="0009435F"/>
    <w:rsid w:val="000945F6"/>
    <w:rsid w:val="00094955"/>
    <w:rsid w:val="00094F66"/>
    <w:rsid w:val="0009534B"/>
    <w:rsid w:val="000961DD"/>
    <w:rsid w:val="0009661E"/>
    <w:rsid w:val="00096D83"/>
    <w:rsid w:val="00096EAA"/>
    <w:rsid w:val="00096F56"/>
    <w:rsid w:val="00097059"/>
    <w:rsid w:val="00097071"/>
    <w:rsid w:val="00097072"/>
    <w:rsid w:val="00097A1D"/>
    <w:rsid w:val="000A0121"/>
    <w:rsid w:val="000A04ED"/>
    <w:rsid w:val="000A0622"/>
    <w:rsid w:val="000A0D35"/>
    <w:rsid w:val="000A129C"/>
    <w:rsid w:val="000A14DE"/>
    <w:rsid w:val="000A1619"/>
    <w:rsid w:val="000A17FC"/>
    <w:rsid w:val="000A1D48"/>
    <w:rsid w:val="000A23D8"/>
    <w:rsid w:val="000A2499"/>
    <w:rsid w:val="000A24F6"/>
    <w:rsid w:val="000A2C04"/>
    <w:rsid w:val="000A3204"/>
    <w:rsid w:val="000A4165"/>
    <w:rsid w:val="000A448B"/>
    <w:rsid w:val="000A4AD9"/>
    <w:rsid w:val="000A4F00"/>
    <w:rsid w:val="000A4F0B"/>
    <w:rsid w:val="000A4FE3"/>
    <w:rsid w:val="000A5024"/>
    <w:rsid w:val="000A5285"/>
    <w:rsid w:val="000A52CA"/>
    <w:rsid w:val="000A57F3"/>
    <w:rsid w:val="000A6303"/>
    <w:rsid w:val="000A6A7A"/>
    <w:rsid w:val="000A6BBF"/>
    <w:rsid w:val="000A6F18"/>
    <w:rsid w:val="000A74B7"/>
    <w:rsid w:val="000A7AA5"/>
    <w:rsid w:val="000B01BE"/>
    <w:rsid w:val="000B18E5"/>
    <w:rsid w:val="000B1BC4"/>
    <w:rsid w:val="000B2006"/>
    <w:rsid w:val="000B207B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FDC"/>
    <w:rsid w:val="000B40FD"/>
    <w:rsid w:val="000B44FE"/>
    <w:rsid w:val="000B4871"/>
    <w:rsid w:val="000B495B"/>
    <w:rsid w:val="000B4BA3"/>
    <w:rsid w:val="000B5BA6"/>
    <w:rsid w:val="000B5E1C"/>
    <w:rsid w:val="000B611B"/>
    <w:rsid w:val="000B6191"/>
    <w:rsid w:val="000B6875"/>
    <w:rsid w:val="000B6AA3"/>
    <w:rsid w:val="000B6CCA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101F"/>
    <w:rsid w:val="000C1168"/>
    <w:rsid w:val="000C1202"/>
    <w:rsid w:val="000C1992"/>
    <w:rsid w:val="000C1E90"/>
    <w:rsid w:val="000C1EA7"/>
    <w:rsid w:val="000C3921"/>
    <w:rsid w:val="000C3AD9"/>
    <w:rsid w:val="000C4725"/>
    <w:rsid w:val="000C4D3B"/>
    <w:rsid w:val="000C4E4B"/>
    <w:rsid w:val="000C4ECD"/>
    <w:rsid w:val="000C4F2F"/>
    <w:rsid w:val="000C53A1"/>
    <w:rsid w:val="000C556D"/>
    <w:rsid w:val="000C5B0A"/>
    <w:rsid w:val="000C6415"/>
    <w:rsid w:val="000C64C0"/>
    <w:rsid w:val="000C6A81"/>
    <w:rsid w:val="000C6F96"/>
    <w:rsid w:val="000C7A0C"/>
    <w:rsid w:val="000C7AE4"/>
    <w:rsid w:val="000D121B"/>
    <w:rsid w:val="000D1629"/>
    <w:rsid w:val="000D1B9D"/>
    <w:rsid w:val="000D211B"/>
    <w:rsid w:val="000D2943"/>
    <w:rsid w:val="000D3BE5"/>
    <w:rsid w:val="000D3F2D"/>
    <w:rsid w:val="000D3FD9"/>
    <w:rsid w:val="000D40CE"/>
    <w:rsid w:val="000D446A"/>
    <w:rsid w:val="000D4492"/>
    <w:rsid w:val="000D463D"/>
    <w:rsid w:val="000D4979"/>
    <w:rsid w:val="000D4ECB"/>
    <w:rsid w:val="000D4F5B"/>
    <w:rsid w:val="000D592D"/>
    <w:rsid w:val="000D5942"/>
    <w:rsid w:val="000D5A96"/>
    <w:rsid w:val="000D5EAA"/>
    <w:rsid w:val="000D5FB2"/>
    <w:rsid w:val="000D634B"/>
    <w:rsid w:val="000D6585"/>
    <w:rsid w:val="000D658D"/>
    <w:rsid w:val="000D6B11"/>
    <w:rsid w:val="000D744C"/>
    <w:rsid w:val="000D74E6"/>
    <w:rsid w:val="000D7C6A"/>
    <w:rsid w:val="000E0483"/>
    <w:rsid w:val="000E0670"/>
    <w:rsid w:val="000E0725"/>
    <w:rsid w:val="000E0C5D"/>
    <w:rsid w:val="000E0DCF"/>
    <w:rsid w:val="000E0E4A"/>
    <w:rsid w:val="000E1319"/>
    <w:rsid w:val="000E1B71"/>
    <w:rsid w:val="000E1D9E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EE9"/>
    <w:rsid w:val="000E4B60"/>
    <w:rsid w:val="000E52D7"/>
    <w:rsid w:val="000E54D2"/>
    <w:rsid w:val="000E597D"/>
    <w:rsid w:val="000E5AFB"/>
    <w:rsid w:val="000E5B83"/>
    <w:rsid w:val="000E5CDE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BFC"/>
    <w:rsid w:val="000F0C10"/>
    <w:rsid w:val="000F0DAF"/>
    <w:rsid w:val="000F138A"/>
    <w:rsid w:val="000F180F"/>
    <w:rsid w:val="000F1A7F"/>
    <w:rsid w:val="000F1AE8"/>
    <w:rsid w:val="000F1DD6"/>
    <w:rsid w:val="000F225C"/>
    <w:rsid w:val="000F23C6"/>
    <w:rsid w:val="000F271E"/>
    <w:rsid w:val="000F281A"/>
    <w:rsid w:val="000F2D04"/>
    <w:rsid w:val="000F3589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78"/>
    <w:rsid w:val="00100143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C8E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B8A"/>
    <w:rsid w:val="00113E60"/>
    <w:rsid w:val="00114336"/>
    <w:rsid w:val="0011494B"/>
    <w:rsid w:val="001154B0"/>
    <w:rsid w:val="00115981"/>
    <w:rsid w:val="00115CDA"/>
    <w:rsid w:val="00115F22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20D"/>
    <w:rsid w:val="0012253A"/>
    <w:rsid w:val="00122925"/>
    <w:rsid w:val="0012315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647A"/>
    <w:rsid w:val="001266BA"/>
    <w:rsid w:val="001275FF"/>
    <w:rsid w:val="00127654"/>
    <w:rsid w:val="00127906"/>
    <w:rsid w:val="00127AB8"/>
    <w:rsid w:val="00127BEB"/>
    <w:rsid w:val="00127E85"/>
    <w:rsid w:val="0013051A"/>
    <w:rsid w:val="00130C95"/>
    <w:rsid w:val="00130E18"/>
    <w:rsid w:val="00131A50"/>
    <w:rsid w:val="00131CC6"/>
    <w:rsid w:val="0013204F"/>
    <w:rsid w:val="00132451"/>
    <w:rsid w:val="0013265D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5111"/>
    <w:rsid w:val="00135A0D"/>
    <w:rsid w:val="00135F0E"/>
    <w:rsid w:val="00135F8E"/>
    <w:rsid w:val="00135FD8"/>
    <w:rsid w:val="001361A8"/>
    <w:rsid w:val="00136342"/>
    <w:rsid w:val="00136AB0"/>
    <w:rsid w:val="00136FA8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5FE"/>
    <w:rsid w:val="0014269E"/>
    <w:rsid w:val="001427DF"/>
    <w:rsid w:val="001428E8"/>
    <w:rsid w:val="00143003"/>
    <w:rsid w:val="0014396C"/>
    <w:rsid w:val="00144606"/>
    <w:rsid w:val="0014596A"/>
    <w:rsid w:val="00145A0C"/>
    <w:rsid w:val="00145A5F"/>
    <w:rsid w:val="00145D1E"/>
    <w:rsid w:val="00145D53"/>
    <w:rsid w:val="001464F0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22BF"/>
    <w:rsid w:val="00152307"/>
    <w:rsid w:val="0015279E"/>
    <w:rsid w:val="00152AC8"/>
    <w:rsid w:val="00152DF5"/>
    <w:rsid w:val="00153112"/>
    <w:rsid w:val="00153774"/>
    <w:rsid w:val="001545E9"/>
    <w:rsid w:val="00154913"/>
    <w:rsid w:val="00154CC4"/>
    <w:rsid w:val="00154D9C"/>
    <w:rsid w:val="00154E83"/>
    <w:rsid w:val="0015525E"/>
    <w:rsid w:val="001553BC"/>
    <w:rsid w:val="00155887"/>
    <w:rsid w:val="00155ACC"/>
    <w:rsid w:val="0015646F"/>
    <w:rsid w:val="00156A5E"/>
    <w:rsid w:val="00156DF4"/>
    <w:rsid w:val="0015722A"/>
    <w:rsid w:val="001575FE"/>
    <w:rsid w:val="0015784A"/>
    <w:rsid w:val="00157997"/>
    <w:rsid w:val="00157B62"/>
    <w:rsid w:val="001602BF"/>
    <w:rsid w:val="0016078A"/>
    <w:rsid w:val="001607B8"/>
    <w:rsid w:val="001618C5"/>
    <w:rsid w:val="00161F55"/>
    <w:rsid w:val="00162050"/>
    <w:rsid w:val="001631A0"/>
    <w:rsid w:val="00163633"/>
    <w:rsid w:val="00163E62"/>
    <w:rsid w:val="001646E4"/>
    <w:rsid w:val="00164BDB"/>
    <w:rsid w:val="001650FE"/>
    <w:rsid w:val="001651BA"/>
    <w:rsid w:val="001651DB"/>
    <w:rsid w:val="0016537D"/>
    <w:rsid w:val="0016551B"/>
    <w:rsid w:val="001656DA"/>
    <w:rsid w:val="00165B03"/>
    <w:rsid w:val="00165C5C"/>
    <w:rsid w:val="001663E1"/>
    <w:rsid w:val="00166659"/>
    <w:rsid w:val="001669E5"/>
    <w:rsid w:val="00166EFA"/>
    <w:rsid w:val="0016798D"/>
    <w:rsid w:val="00167DC6"/>
    <w:rsid w:val="0017044B"/>
    <w:rsid w:val="001705CE"/>
    <w:rsid w:val="0017092A"/>
    <w:rsid w:val="00170F55"/>
    <w:rsid w:val="0017103E"/>
    <w:rsid w:val="00171677"/>
    <w:rsid w:val="00171776"/>
    <w:rsid w:val="001719BD"/>
    <w:rsid w:val="001719E3"/>
    <w:rsid w:val="00171EE9"/>
    <w:rsid w:val="00172053"/>
    <w:rsid w:val="001722FC"/>
    <w:rsid w:val="00172715"/>
    <w:rsid w:val="00172814"/>
    <w:rsid w:val="00172ACA"/>
    <w:rsid w:val="00172C9C"/>
    <w:rsid w:val="00173095"/>
    <w:rsid w:val="00173748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D05"/>
    <w:rsid w:val="0017730A"/>
    <w:rsid w:val="00177D21"/>
    <w:rsid w:val="001804B6"/>
    <w:rsid w:val="001805EF"/>
    <w:rsid w:val="001807D6"/>
    <w:rsid w:val="00180917"/>
    <w:rsid w:val="00181316"/>
    <w:rsid w:val="001813E0"/>
    <w:rsid w:val="00181721"/>
    <w:rsid w:val="001819E6"/>
    <w:rsid w:val="00181A75"/>
    <w:rsid w:val="00181EA9"/>
    <w:rsid w:val="00182129"/>
    <w:rsid w:val="00182190"/>
    <w:rsid w:val="001824EC"/>
    <w:rsid w:val="001829F9"/>
    <w:rsid w:val="00183098"/>
    <w:rsid w:val="00183351"/>
    <w:rsid w:val="00183474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B40"/>
    <w:rsid w:val="0018607D"/>
    <w:rsid w:val="001861C5"/>
    <w:rsid w:val="0018669B"/>
    <w:rsid w:val="00186936"/>
    <w:rsid w:val="00186BB0"/>
    <w:rsid w:val="00187097"/>
    <w:rsid w:val="00187289"/>
    <w:rsid w:val="00187C2F"/>
    <w:rsid w:val="00190172"/>
    <w:rsid w:val="001906AF"/>
    <w:rsid w:val="001907DA"/>
    <w:rsid w:val="00190B4B"/>
    <w:rsid w:val="00190BEC"/>
    <w:rsid w:val="00190D97"/>
    <w:rsid w:val="001911DE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4D22"/>
    <w:rsid w:val="00194F70"/>
    <w:rsid w:val="0019508B"/>
    <w:rsid w:val="00195AC9"/>
    <w:rsid w:val="00196639"/>
    <w:rsid w:val="0019675D"/>
    <w:rsid w:val="00196EF1"/>
    <w:rsid w:val="0019730B"/>
    <w:rsid w:val="0019764F"/>
    <w:rsid w:val="00197CBE"/>
    <w:rsid w:val="00197E43"/>
    <w:rsid w:val="001A03C0"/>
    <w:rsid w:val="001A11AE"/>
    <w:rsid w:val="001A17B1"/>
    <w:rsid w:val="001A18F3"/>
    <w:rsid w:val="001A19AE"/>
    <w:rsid w:val="001A1A0D"/>
    <w:rsid w:val="001A22A6"/>
    <w:rsid w:val="001A2C97"/>
    <w:rsid w:val="001A2FCA"/>
    <w:rsid w:val="001A3928"/>
    <w:rsid w:val="001A43E1"/>
    <w:rsid w:val="001A4524"/>
    <w:rsid w:val="001A45D5"/>
    <w:rsid w:val="001A46C0"/>
    <w:rsid w:val="001A4785"/>
    <w:rsid w:val="001A4A05"/>
    <w:rsid w:val="001A513E"/>
    <w:rsid w:val="001A5331"/>
    <w:rsid w:val="001A549E"/>
    <w:rsid w:val="001A55B8"/>
    <w:rsid w:val="001A5635"/>
    <w:rsid w:val="001A6053"/>
    <w:rsid w:val="001A6509"/>
    <w:rsid w:val="001A69B1"/>
    <w:rsid w:val="001A75B6"/>
    <w:rsid w:val="001A78A8"/>
    <w:rsid w:val="001A7E98"/>
    <w:rsid w:val="001A7FCC"/>
    <w:rsid w:val="001B00F8"/>
    <w:rsid w:val="001B0594"/>
    <w:rsid w:val="001B068B"/>
    <w:rsid w:val="001B086E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C59"/>
    <w:rsid w:val="001B3DE0"/>
    <w:rsid w:val="001B3FC6"/>
    <w:rsid w:val="001B402F"/>
    <w:rsid w:val="001B4573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78F"/>
    <w:rsid w:val="001B77FA"/>
    <w:rsid w:val="001B79BF"/>
    <w:rsid w:val="001B7A4E"/>
    <w:rsid w:val="001B7AD4"/>
    <w:rsid w:val="001B7BEA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200D"/>
    <w:rsid w:val="001C2098"/>
    <w:rsid w:val="001C24B4"/>
    <w:rsid w:val="001C2E9C"/>
    <w:rsid w:val="001C364D"/>
    <w:rsid w:val="001C3764"/>
    <w:rsid w:val="001C395C"/>
    <w:rsid w:val="001C3AC5"/>
    <w:rsid w:val="001C3BF0"/>
    <w:rsid w:val="001C403F"/>
    <w:rsid w:val="001C4B19"/>
    <w:rsid w:val="001C4F71"/>
    <w:rsid w:val="001C5282"/>
    <w:rsid w:val="001C5467"/>
    <w:rsid w:val="001C5A65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F50"/>
    <w:rsid w:val="001C7F58"/>
    <w:rsid w:val="001D05B0"/>
    <w:rsid w:val="001D0969"/>
    <w:rsid w:val="001D0AFA"/>
    <w:rsid w:val="001D10DB"/>
    <w:rsid w:val="001D1182"/>
    <w:rsid w:val="001D157D"/>
    <w:rsid w:val="001D16D0"/>
    <w:rsid w:val="001D19A5"/>
    <w:rsid w:val="001D1EB8"/>
    <w:rsid w:val="001D2AC6"/>
    <w:rsid w:val="001D2F6B"/>
    <w:rsid w:val="001D3203"/>
    <w:rsid w:val="001D3F5E"/>
    <w:rsid w:val="001D4840"/>
    <w:rsid w:val="001D5020"/>
    <w:rsid w:val="001D5024"/>
    <w:rsid w:val="001D502E"/>
    <w:rsid w:val="001D55C7"/>
    <w:rsid w:val="001D586F"/>
    <w:rsid w:val="001D5CC1"/>
    <w:rsid w:val="001D6203"/>
    <w:rsid w:val="001D6B3E"/>
    <w:rsid w:val="001D6BAE"/>
    <w:rsid w:val="001D71C4"/>
    <w:rsid w:val="001D7696"/>
    <w:rsid w:val="001D7859"/>
    <w:rsid w:val="001D7AAB"/>
    <w:rsid w:val="001D7BE6"/>
    <w:rsid w:val="001D7C94"/>
    <w:rsid w:val="001D7F56"/>
    <w:rsid w:val="001E0631"/>
    <w:rsid w:val="001E07FB"/>
    <w:rsid w:val="001E0BA7"/>
    <w:rsid w:val="001E0E35"/>
    <w:rsid w:val="001E18F5"/>
    <w:rsid w:val="001E1A77"/>
    <w:rsid w:val="001E2622"/>
    <w:rsid w:val="001E267E"/>
    <w:rsid w:val="001E26C4"/>
    <w:rsid w:val="001E334A"/>
    <w:rsid w:val="001E364E"/>
    <w:rsid w:val="001E3729"/>
    <w:rsid w:val="001E3BCD"/>
    <w:rsid w:val="001E3C4C"/>
    <w:rsid w:val="001E5753"/>
    <w:rsid w:val="001E5AE8"/>
    <w:rsid w:val="001E5E73"/>
    <w:rsid w:val="001E6779"/>
    <w:rsid w:val="001E68F3"/>
    <w:rsid w:val="001E6BD1"/>
    <w:rsid w:val="001E6C26"/>
    <w:rsid w:val="001E6E00"/>
    <w:rsid w:val="001E71CB"/>
    <w:rsid w:val="001E7234"/>
    <w:rsid w:val="001E7272"/>
    <w:rsid w:val="001E7682"/>
    <w:rsid w:val="001E7697"/>
    <w:rsid w:val="001E78C0"/>
    <w:rsid w:val="001E7D86"/>
    <w:rsid w:val="001E7EE3"/>
    <w:rsid w:val="001F010B"/>
    <w:rsid w:val="001F01FC"/>
    <w:rsid w:val="001F09FC"/>
    <w:rsid w:val="001F0E75"/>
    <w:rsid w:val="001F12C8"/>
    <w:rsid w:val="001F1425"/>
    <w:rsid w:val="001F1AE0"/>
    <w:rsid w:val="001F21A7"/>
    <w:rsid w:val="001F28BB"/>
    <w:rsid w:val="001F2AD7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0D0"/>
    <w:rsid w:val="001F5305"/>
    <w:rsid w:val="001F53F9"/>
    <w:rsid w:val="001F5C3E"/>
    <w:rsid w:val="001F61CF"/>
    <w:rsid w:val="001F642F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63F"/>
    <w:rsid w:val="00200833"/>
    <w:rsid w:val="00200CB0"/>
    <w:rsid w:val="0020100A"/>
    <w:rsid w:val="00201128"/>
    <w:rsid w:val="002014CA"/>
    <w:rsid w:val="002016F0"/>
    <w:rsid w:val="00201794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49FA"/>
    <w:rsid w:val="00204EBE"/>
    <w:rsid w:val="00204EE8"/>
    <w:rsid w:val="002053FA"/>
    <w:rsid w:val="00205C1A"/>
    <w:rsid w:val="00205FF6"/>
    <w:rsid w:val="0020611C"/>
    <w:rsid w:val="00206839"/>
    <w:rsid w:val="00207603"/>
    <w:rsid w:val="00207855"/>
    <w:rsid w:val="00207908"/>
    <w:rsid w:val="00207F1E"/>
    <w:rsid w:val="002104D8"/>
    <w:rsid w:val="00210532"/>
    <w:rsid w:val="00210FD8"/>
    <w:rsid w:val="00211512"/>
    <w:rsid w:val="00211CEC"/>
    <w:rsid w:val="00211F20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422B"/>
    <w:rsid w:val="00214416"/>
    <w:rsid w:val="002144E1"/>
    <w:rsid w:val="00214A5B"/>
    <w:rsid w:val="00214F5B"/>
    <w:rsid w:val="00215483"/>
    <w:rsid w:val="00215A32"/>
    <w:rsid w:val="00216526"/>
    <w:rsid w:val="00216565"/>
    <w:rsid w:val="00216856"/>
    <w:rsid w:val="00216A3B"/>
    <w:rsid w:val="00216B6E"/>
    <w:rsid w:val="00216EB8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537"/>
    <w:rsid w:val="00221AF8"/>
    <w:rsid w:val="00221B7B"/>
    <w:rsid w:val="00221B85"/>
    <w:rsid w:val="00221BB3"/>
    <w:rsid w:val="00221C78"/>
    <w:rsid w:val="00222040"/>
    <w:rsid w:val="0022247A"/>
    <w:rsid w:val="002224E9"/>
    <w:rsid w:val="00222A1D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5A0"/>
    <w:rsid w:val="00224633"/>
    <w:rsid w:val="00224D5C"/>
    <w:rsid w:val="002250B2"/>
    <w:rsid w:val="002256C9"/>
    <w:rsid w:val="00225E4E"/>
    <w:rsid w:val="002261C0"/>
    <w:rsid w:val="002268E2"/>
    <w:rsid w:val="002268F2"/>
    <w:rsid w:val="00230D90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6E5"/>
    <w:rsid w:val="00233B50"/>
    <w:rsid w:val="00233D0F"/>
    <w:rsid w:val="0023410E"/>
    <w:rsid w:val="00234702"/>
    <w:rsid w:val="00234F1B"/>
    <w:rsid w:val="00234FBE"/>
    <w:rsid w:val="002351D8"/>
    <w:rsid w:val="00235CA9"/>
    <w:rsid w:val="00235F9C"/>
    <w:rsid w:val="002369B2"/>
    <w:rsid w:val="00236B1E"/>
    <w:rsid w:val="00236C4B"/>
    <w:rsid w:val="00236CB0"/>
    <w:rsid w:val="00236F5E"/>
    <w:rsid w:val="00237040"/>
    <w:rsid w:val="0023742F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BC"/>
    <w:rsid w:val="00242FFD"/>
    <w:rsid w:val="00243527"/>
    <w:rsid w:val="00243846"/>
    <w:rsid w:val="0024388A"/>
    <w:rsid w:val="00243DA6"/>
    <w:rsid w:val="002441D4"/>
    <w:rsid w:val="00244C60"/>
    <w:rsid w:val="002454D5"/>
    <w:rsid w:val="00245C98"/>
    <w:rsid w:val="00245E3E"/>
    <w:rsid w:val="00245E9F"/>
    <w:rsid w:val="002463AD"/>
    <w:rsid w:val="00246452"/>
    <w:rsid w:val="00246617"/>
    <w:rsid w:val="00246A3D"/>
    <w:rsid w:val="00246F00"/>
    <w:rsid w:val="00247CE7"/>
    <w:rsid w:val="00247D12"/>
    <w:rsid w:val="00247DEA"/>
    <w:rsid w:val="00247DF0"/>
    <w:rsid w:val="00250170"/>
    <w:rsid w:val="00250404"/>
    <w:rsid w:val="0025053C"/>
    <w:rsid w:val="00250877"/>
    <w:rsid w:val="002509C9"/>
    <w:rsid w:val="00250C01"/>
    <w:rsid w:val="00250C2C"/>
    <w:rsid w:val="0025132B"/>
    <w:rsid w:val="002516ED"/>
    <w:rsid w:val="00251827"/>
    <w:rsid w:val="00252543"/>
    <w:rsid w:val="00252712"/>
    <w:rsid w:val="00252E3E"/>
    <w:rsid w:val="002531BC"/>
    <w:rsid w:val="00253587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8A3"/>
    <w:rsid w:val="00255D93"/>
    <w:rsid w:val="0025635C"/>
    <w:rsid w:val="002564D5"/>
    <w:rsid w:val="002566C7"/>
    <w:rsid w:val="002568F1"/>
    <w:rsid w:val="00256CA6"/>
    <w:rsid w:val="00256E73"/>
    <w:rsid w:val="00257192"/>
    <w:rsid w:val="00257260"/>
    <w:rsid w:val="0025782D"/>
    <w:rsid w:val="002579FE"/>
    <w:rsid w:val="00257EA7"/>
    <w:rsid w:val="002608F5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8B"/>
    <w:rsid w:val="00263355"/>
    <w:rsid w:val="002634C3"/>
    <w:rsid w:val="00263D44"/>
    <w:rsid w:val="00263DBA"/>
    <w:rsid w:val="00264C6B"/>
    <w:rsid w:val="00264D37"/>
    <w:rsid w:val="00264EA6"/>
    <w:rsid w:val="00264F09"/>
    <w:rsid w:val="00264F20"/>
    <w:rsid w:val="00264F40"/>
    <w:rsid w:val="00265214"/>
    <w:rsid w:val="00265753"/>
    <w:rsid w:val="00265A28"/>
    <w:rsid w:val="00265E76"/>
    <w:rsid w:val="0026647D"/>
    <w:rsid w:val="0026660E"/>
    <w:rsid w:val="002668A1"/>
    <w:rsid w:val="00266AB6"/>
    <w:rsid w:val="00266E8E"/>
    <w:rsid w:val="002672C3"/>
    <w:rsid w:val="0026746C"/>
    <w:rsid w:val="00267973"/>
    <w:rsid w:val="00267B25"/>
    <w:rsid w:val="00267B49"/>
    <w:rsid w:val="00267D1D"/>
    <w:rsid w:val="00270724"/>
    <w:rsid w:val="0027086D"/>
    <w:rsid w:val="00270C18"/>
    <w:rsid w:val="00270DA4"/>
    <w:rsid w:val="00270DAA"/>
    <w:rsid w:val="0027133C"/>
    <w:rsid w:val="002714A1"/>
    <w:rsid w:val="0027178A"/>
    <w:rsid w:val="002719EC"/>
    <w:rsid w:val="002724A1"/>
    <w:rsid w:val="00272552"/>
    <w:rsid w:val="00272670"/>
    <w:rsid w:val="00272696"/>
    <w:rsid w:val="00272826"/>
    <w:rsid w:val="00272BA5"/>
    <w:rsid w:val="00272E8C"/>
    <w:rsid w:val="0027314E"/>
    <w:rsid w:val="002732F4"/>
    <w:rsid w:val="00273783"/>
    <w:rsid w:val="002737D4"/>
    <w:rsid w:val="002739B1"/>
    <w:rsid w:val="00274247"/>
    <w:rsid w:val="00274417"/>
    <w:rsid w:val="0027451C"/>
    <w:rsid w:val="00274892"/>
    <w:rsid w:val="00274894"/>
    <w:rsid w:val="00274C22"/>
    <w:rsid w:val="00274E82"/>
    <w:rsid w:val="00275241"/>
    <w:rsid w:val="00275379"/>
    <w:rsid w:val="002759AD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7270"/>
    <w:rsid w:val="002772D0"/>
    <w:rsid w:val="00277646"/>
    <w:rsid w:val="00280041"/>
    <w:rsid w:val="002809E4"/>
    <w:rsid w:val="00281283"/>
    <w:rsid w:val="002812B5"/>
    <w:rsid w:val="0028141E"/>
    <w:rsid w:val="0028174B"/>
    <w:rsid w:val="00281762"/>
    <w:rsid w:val="00281D18"/>
    <w:rsid w:val="00282534"/>
    <w:rsid w:val="002826DE"/>
    <w:rsid w:val="00282A7F"/>
    <w:rsid w:val="002838A6"/>
    <w:rsid w:val="00283B82"/>
    <w:rsid w:val="00283CA7"/>
    <w:rsid w:val="00283CB4"/>
    <w:rsid w:val="002851A4"/>
    <w:rsid w:val="00285AEF"/>
    <w:rsid w:val="002860A4"/>
    <w:rsid w:val="00286362"/>
    <w:rsid w:val="00286366"/>
    <w:rsid w:val="00286527"/>
    <w:rsid w:val="00286920"/>
    <w:rsid w:val="00286AFA"/>
    <w:rsid w:val="00286D84"/>
    <w:rsid w:val="00287959"/>
    <w:rsid w:val="00287B6A"/>
    <w:rsid w:val="00287D3B"/>
    <w:rsid w:val="0029056E"/>
    <w:rsid w:val="00290B90"/>
    <w:rsid w:val="0029112B"/>
    <w:rsid w:val="002916DC"/>
    <w:rsid w:val="00291848"/>
    <w:rsid w:val="00292016"/>
    <w:rsid w:val="00292685"/>
    <w:rsid w:val="002926A8"/>
    <w:rsid w:val="00292841"/>
    <w:rsid w:val="00292BEE"/>
    <w:rsid w:val="00292CFA"/>
    <w:rsid w:val="00292D55"/>
    <w:rsid w:val="00292E06"/>
    <w:rsid w:val="002930C3"/>
    <w:rsid w:val="00293747"/>
    <w:rsid w:val="00293B6B"/>
    <w:rsid w:val="00293C1A"/>
    <w:rsid w:val="00294325"/>
    <w:rsid w:val="002944B3"/>
    <w:rsid w:val="0029483A"/>
    <w:rsid w:val="00294DE8"/>
    <w:rsid w:val="00295017"/>
    <w:rsid w:val="002953EF"/>
    <w:rsid w:val="00295560"/>
    <w:rsid w:val="00295D88"/>
    <w:rsid w:val="00295E20"/>
    <w:rsid w:val="00296095"/>
    <w:rsid w:val="002965EA"/>
    <w:rsid w:val="002965F8"/>
    <w:rsid w:val="002967F3"/>
    <w:rsid w:val="00296CD1"/>
    <w:rsid w:val="00296F66"/>
    <w:rsid w:val="00297100"/>
    <w:rsid w:val="002974E7"/>
    <w:rsid w:val="00297D8E"/>
    <w:rsid w:val="002A007E"/>
    <w:rsid w:val="002A0792"/>
    <w:rsid w:val="002A1138"/>
    <w:rsid w:val="002A1143"/>
    <w:rsid w:val="002A141A"/>
    <w:rsid w:val="002A1547"/>
    <w:rsid w:val="002A1590"/>
    <w:rsid w:val="002A1E1D"/>
    <w:rsid w:val="002A2009"/>
    <w:rsid w:val="002A2251"/>
    <w:rsid w:val="002A261B"/>
    <w:rsid w:val="002A2FAC"/>
    <w:rsid w:val="002A300C"/>
    <w:rsid w:val="002A3042"/>
    <w:rsid w:val="002A310B"/>
    <w:rsid w:val="002A3207"/>
    <w:rsid w:val="002A33AB"/>
    <w:rsid w:val="002A34AD"/>
    <w:rsid w:val="002A3A4B"/>
    <w:rsid w:val="002A3D57"/>
    <w:rsid w:val="002A45A2"/>
    <w:rsid w:val="002A4CEA"/>
    <w:rsid w:val="002A4FAE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7C12"/>
    <w:rsid w:val="002A7D65"/>
    <w:rsid w:val="002A7E40"/>
    <w:rsid w:val="002A7EEE"/>
    <w:rsid w:val="002B0A36"/>
    <w:rsid w:val="002B0A94"/>
    <w:rsid w:val="002B0BF5"/>
    <w:rsid w:val="002B0D7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FA6"/>
    <w:rsid w:val="002B3231"/>
    <w:rsid w:val="002B34A8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C002B"/>
    <w:rsid w:val="002C00DD"/>
    <w:rsid w:val="002C0855"/>
    <w:rsid w:val="002C0958"/>
    <w:rsid w:val="002C0B5D"/>
    <w:rsid w:val="002C102E"/>
    <w:rsid w:val="002C12AB"/>
    <w:rsid w:val="002C1467"/>
    <w:rsid w:val="002C1867"/>
    <w:rsid w:val="002C2193"/>
    <w:rsid w:val="002C2522"/>
    <w:rsid w:val="002C30DF"/>
    <w:rsid w:val="002C322B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870"/>
    <w:rsid w:val="002C6A72"/>
    <w:rsid w:val="002C6B21"/>
    <w:rsid w:val="002C6D68"/>
    <w:rsid w:val="002C75D0"/>
    <w:rsid w:val="002C7ACC"/>
    <w:rsid w:val="002D0530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7A9"/>
    <w:rsid w:val="002D2A77"/>
    <w:rsid w:val="002D2D4C"/>
    <w:rsid w:val="002D31FB"/>
    <w:rsid w:val="002D357A"/>
    <w:rsid w:val="002D35A4"/>
    <w:rsid w:val="002D402A"/>
    <w:rsid w:val="002D4142"/>
    <w:rsid w:val="002D47EF"/>
    <w:rsid w:val="002D4B7C"/>
    <w:rsid w:val="002D6176"/>
    <w:rsid w:val="002D61E2"/>
    <w:rsid w:val="002D6230"/>
    <w:rsid w:val="002D6A75"/>
    <w:rsid w:val="002D6E3A"/>
    <w:rsid w:val="002D7103"/>
    <w:rsid w:val="002D73D0"/>
    <w:rsid w:val="002D790B"/>
    <w:rsid w:val="002D7BD4"/>
    <w:rsid w:val="002D7CBE"/>
    <w:rsid w:val="002D7F01"/>
    <w:rsid w:val="002D7FE8"/>
    <w:rsid w:val="002E0069"/>
    <w:rsid w:val="002E00BB"/>
    <w:rsid w:val="002E016E"/>
    <w:rsid w:val="002E05C5"/>
    <w:rsid w:val="002E0AC9"/>
    <w:rsid w:val="002E0D1B"/>
    <w:rsid w:val="002E0E79"/>
    <w:rsid w:val="002E0FC1"/>
    <w:rsid w:val="002E15B7"/>
    <w:rsid w:val="002E16BB"/>
    <w:rsid w:val="002E1B25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AB"/>
    <w:rsid w:val="002E3842"/>
    <w:rsid w:val="002E3E73"/>
    <w:rsid w:val="002E42C8"/>
    <w:rsid w:val="002E4398"/>
    <w:rsid w:val="002E468F"/>
    <w:rsid w:val="002E4AB8"/>
    <w:rsid w:val="002E4E10"/>
    <w:rsid w:val="002E58D1"/>
    <w:rsid w:val="002E5F34"/>
    <w:rsid w:val="002E612D"/>
    <w:rsid w:val="002E65CD"/>
    <w:rsid w:val="002E68BD"/>
    <w:rsid w:val="002E6E72"/>
    <w:rsid w:val="002E733D"/>
    <w:rsid w:val="002E79FA"/>
    <w:rsid w:val="002F0052"/>
    <w:rsid w:val="002F0222"/>
    <w:rsid w:val="002F049D"/>
    <w:rsid w:val="002F04FE"/>
    <w:rsid w:val="002F17BA"/>
    <w:rsid w:val="002F185A"/>
    <w:rsid w:val="002F1F43"/>
    <w:rsid w:val="002F2642"/>
    <w:rsid w:val="002F2CF7"/>
    <w:rsid w:val="002F2E5C"/>
    <w:rsid w:val="002F2F4A"/>
    <w:rsid w:val="002F3461"/>
    <w:rsid w:val="002F3492"/>
    <w:rsid w:val="002F397E"/>
    <w:rsid w:val="002F3DB9"/>
    <w:rsid w:val="002F4121"/>
    <w:rsid w:val="002F4367"/>
    <w:rsid w:val="002F45FE"/>
    <w:rsid w:val="002F48D4"/>
    <w:rsid w:val="002F4EA5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82"/>
    <w:rsid w:val="002F786D"/>
    <w:rsid w:val="002F79A5"/>
    <w:rsid w:val="002F7B92"/>
    <w:rsid w:val="002F7DBC"/>
    <w:rsid w:val="002F7ED0"/>
    <w:rsid w:val="003006B6"/>
    <w:rsid w:val="003009B8"/>
    <w:rsid w:val="00300D9B"/>
    <w:rsid w:val="00300DAC"/>
    <w:rsid w:val="00301010"/>
    <w:rsid w:val="0030146D"/>
    <w:rsid w:val="0030158D"/>
    <w:rsid w:val="00301948"/>
    <w:rsid w:val="00301A88"/>
    <w:rsid w:val="00301E71"/>
    <w:rsid w:val="00302317"/>
    <w:rsid w:val="0030239A"/>
    <w:rsid w:val="003024D4"/>
    <w:rsid w:val="003028AF"/>
    <w:rsid w:val="003037E8"/>
    <w:rsid w:val="00303FEB"/>
    <w:rsid w:val="0030419A"/>
    <w:rsid w:val="00304262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191"/>
    <w:rsid w:val="003075ED"/>
    <w:rsid w:val="003076F4"/>
    <w:rsid w:val="003077A3"/>
    <w:rsid w:val="00307FD7"/>
    <w:rsid w:val="0031070C"/>
    <w:rsid w:val="0031083D"/>
    <w:rsid w:val="00310E4E"/>
    <w:rsid w:val="00310FD6"/>
    <w:rsid w:val="00311121"/>
    <w:rsid w:val="00312853"/>
    <w:rsid w:val="00312B66"/>
    <w:rsid w:val="00312F0F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6AE"/>
    <w:rsid w:val="00316723"/>
    <w:rsid w:val="003167CD"/>
    <w:rsid w:val="00316DDE"/>
    <w:rsid w:val="00317021"/>
    <w:rsid w:val="0031716E"/>
    <w:rsid w:val="0031793B"/>
    <w:rsid w:val="00317FEA"/>
    <w:rsid w:val="0032018D"/>
    <w:rsid w:val="00320294"/>
    <w:rsid w:val="00321492"/>
    <w:rsid w:val="00321525"/>
    <w:rsid w:val="00321B1F"/>
    <w:rsid w:val="00321EAF"/>
    <w:rsid w:val="00322261"/>
    <w:rsid w:val="0032236F"/>
    <w:rsid w:val="00322531"/>
    <w:rsid w:val="003228D4"/>
    <w:rsid w:val="003237A4"/>
    <w:rsid w:val="00323B0B"/>
    <w:rsid w:val="00324002"/>
    <w:rsid w:val="00324277"/>
    <w:rsid w:val="00324587"/>
    <w:rsid w:val="00324951"/>
    <w:rsid w:val="00324B8C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302F4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4BC"/>
    <w:rsid w:val="0033265C"/>
    <w:rsid w:val="00332D92"/>
    <w:rsid w:val="00332E64"/>
    <w:rsid w:val="00332E8D"/>
    <w:rsid w:val="00332F2B"/>
    <w:rsid w:val="00332F58"/>
    <w:rsid w:val="003333E3"/>
    <w:rsid w:val="00333436"/>
    <w:rsid w:val="003338D0"/>
    <w:rsid w:val="00333B36"/>
    <w:rsid w:val="00333D4A"/>
    <w:rsid w:val="00333D9D"/>
    <w:rsid w:val="00333F0D"/>
    <w:rsid w:val="0033403E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9CC"/>
    <w:rsid w:val="00335E61"/>
    <w:rsid w:val="0033688B"/>
    <w:rsid w:val="00336B46"/>
    <w:rsid w:val="00336DFE"/>
    <w:rsid w:val="0033748D"/>
    <w:rsid w:val="003376F4"/>
    <w:rsid w:val="00337938"/>
    <w:rsid w:val="00337969"/>
    <w:rsid w:val="00337C31"/>
    <w:rsid w:val="00337DB4"/>
    <w:rsid w:val="00337E0A"/>
    <w:rsid w:val="00337F73"/>
    <w:rsid w:val="00340217"/>
    <w:rsid w:val="00340543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2011"/>
    <w:rsid w:val="003422DF"/>
    <w:rsid w:val="003425A6"/>
    <w:rsid w:val="003425EC"/>
    <w:rsid w:val="00342EB6"/>
    <w:rsid w:val="00342FB9"/>
    <w:rsid w:val="00343622"/>
    <w:rsid w:val="003439FC"/>
    <w:rsid w:val="00343E05"/>
    <w:rsid w:val="00343E90"/>
    <w:rsid w:val="00344468"/>
    <w:rsid w:val="00344655"/>
    <w:rsid w:val="00344AD6"/>
    <w:rsid w:val="00345013"/>
    <w:rsid w:val="00345447"/>
    <w:rsid w:val="003457A1"/>
    <w:rsid w:val="003457C9"/>
    <w:rsid w:val="003457F9"/>
    <w:rsid w:val="00345918"/>
    <w:rsid w:val="00345965"/>
    <w:rsid w:val="0034627D"/>
    <w:rsid w:val="003462D4"/>
    <w:rsid w:val="00346407"/>
    <w:rsid w:val="00346D5D"/>
    <w:rsid w:val="00346EA3"/>
    <w:rsid w:val="0034724E"/>
    <w:rsid w:val="00347259"/>
    <w:rsid w:val="003476BF"/>
    <w:rsid w:val="00347DAA"/>
    <w:rsid w:val="00351100"/>
    <w:rsid w:val="003512C2"/>
    <w:rsid w:val="00351BE3"/>
    <w:rsid w:val="00351DB9"/>
    <w:rsid w:val="00351F11"/>
    <w:rsid w:val="00352474"/>
    <w:rsid w:val="00352A3F"/>
    <w:rsid w:val="003534D6"/>
    <w:rsid w:val="00353542"/>
    <w:rsid w:val="003536B9"/>
    <w:rsid w:val="00353729"/>
    <w:rsid w:val="00353C3E"/>
    <w:rsid w:val="00353DCC"/>
    <w:rsid w:val="00354086"/>
    <w:rsid w:val="0035433D"/>
    <w:rsid w:val="00354B90"/>
    <w:rsid w:val="00354F4B"/>
    <w:rsid w:val="00354F6A"/>
    <w:rsid w:val="0035574F"/>
    <w:rsid w:val="0035595C"/>
    <w:rsid w:val="00355E3B"/>
    <w:rsid w:val="00355F8F"/>
    <w:rsid w:val="003562D2"/>
    <w:rsid w:val="003564B0"/>
    <w:rsid w:val="003569F8"/>
    <w:rsid w:val="00356B9C"/>
    <w:rsid w:val="00356BA5"/>
    <w:rsid w:val="00356D67"/>
    <w:rsid w:val="00356FE7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163"/>
    <w:rsid w:val="00361C30"/>
    <w:rsid w:val="003620FE"/>
    <w:rsid w:val="0036213C"/>
    <w:rsid w:val="00362D3F"/>
    <w:rsid w:val="00363216"/>
    <w:rsid w:val="003632D5"/>
    <w:rsid w:val="00364A79"/>
    <w:rsid w:val="00365843"/>
    <w:rsid w:val="003658A6"/>
    <w:rsid w:val="00365A30"/>
    <w:rsid w:val="00366226"/>
    <w:rsid w:val="003664F9"/>
    <w:rsid w:val="003666F4"/>
    <w:rsid w:val="00366A65"/>
    <w:rsid w:val="00367107"/>
    <w:rsid w:val="00367192"/>
    <w:rsid w:val="00370252"/>
    <w:rsid w:val="003702D7"/>
    <w:rsid w:val="0037032E"/>
    <w:rsid w:val="003704C2"/>
    <w:rsid w:val="00370A72"/>
    <w:rsid w:val="00370B6C"/>
    <w:rsid w:val="00370CBA"/>
    <w:rsid w:val="00370DA4"/>
    <w:rsid w:val="00370DBC"/>
    <w:rsid w:val="003710C0"/>
    <w:rsid w:val="00371AC9"/>
    <w:rsid w:val="00371E13"/>
    <w:rsid w:val="00371F1A"/>
    <w:rsid w:val="00372218"/>
    <w:rsid w:val="00372296"/>
    <w:rsid w:val="003722DD"/>
    <w:rsid w:val="00372575"/>
    <w:rsid w:val="00372683"/>
    <w:rsid w:val="00372C2A"/>
    <w:rsid w:val="00372FAB"/>
    <w:rsid w:val="00373079"/>
    <w:rsid w:val="003731CF"/>
    <w:rsid w:val="00373383"/>
    <w:rsid w:val="003736CB"/>
    <w:rsid w:val="003738B5"/>
    <w:rsid w:val="00373B6C"/>
    <w:rsid w:val="00373E23"/>
    <w:rsid w:val="0037412A"/>
    <w:rsid w:val="00374599"/>
    <w:rsid w:val="00374727"/>
    <w:rsid w:val="0037480A"/>
    <w:rsid w:val="00374834"/>
    <w:rsid w:val="00374E51"/>
    <w:rsid w:val="00375342"/>
    <w:rsid w:val="00375349"/>
    <w:rsid w:val="00376264"/>
    <w:rsid w:val="003769CB"/>
    <w:rsid w:val="00376A10"/>
    <w:rsid w:val="00376EB8"/>
    <w:rsid w:val="00376F5A"/>
    <w:rsid w:val="00377F90"/>
    <w:rsid w:val="00377F99"/>
    <w:rsid w:val="00380215"/>
    <w:rsid w:val="00380856"/>
    <w:rsid w:val="00380B59"/>
    <w:rsid w:val="00380E6D"/>
    <w:rsid w:val="00381C9E"/>
    <w:rsid w:val="00382208"/>
    <w:rsid w:val="00382284"/>
    <w:rsid w:val="0038280E"/>
    <w:rsid w:val="00382C26"/>
    <w:rsid w:val="003840EF"/>
    <w:rsid w:val="003842AA"/>
    <w:rsid w:val="003843E2"/>
    <w:rsid w:val="00384687"/>
    <w:rsid w:val="00385102"/>
    <w:rsid w:val="00385259"/>
    <w:rsid w:val="00385437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CF"/>
    <w:rsid w:val="003878DD"/>
    <w:rsid w:val="00387A3F"/>
    <w:rsid w:val="00387B49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69C"/>
    <w:rsid w:val="00392B8C"/>
    <w:rsid w:val="003931B9"/>
    <w:rsid w:val="003934E2"/>
    <w:rsid w:val="00393EEE"/>
    <w:rsid w:val="00393F9A"/>
    <w:rsid w:val="00394121"/>
    <w:rsid w:val="00394630"/>
    <w:rsid w:val="00394A26"/>
    <w:rsid w:val="00394C1A"/>
    <w:rsid w:val="00394C3A"/>
    <w:rsid w:val="00395189"/>
    <w:rsid w:val="00395195"/>
    <w:rsid w:val="0039527D"/>
    <w:rsid w:val="0039591A"/>
    <w:rsid w:val="00395E6D"/>
    <w:rsid w:val="00396D6E"/>
    <w:rsid w:val="00396EF4"/>
    <w:rsid w:val="00396F7F"/>
    <w:rsid w:val="00397263"/>
    <w:rsid w:val="003972C6"/>
    <w:rsid w:val="003976D9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C9E"/>
    <w:rsid w:val="003A1E09"/>
    <w:rsid w:val="003A1E5D"/>
    <w:rsid w:val="003A2007"/>
    <w:rsid w:val="003A2543"/>
    <w:rsid w:val="003A2B43"/>
    <w:rsid w:val="003A2C04"/>
    <w:rsid w:val="003A3133"/>
    <w:rsid w:val="003A34BF"/>
    <w:rsid w:val="003A3973"/>
    <w:rsid w:val="003A3A84"/>
    <w:rsid w:val="003A4154"/>
    <w:rsid w:val="003A421C"/>
    <w:rsid w:val="003A421D"/>
    <w:rsid w:val="003A4943"/>
    <w:rsid w:val="003A4ECF"/>
    <w:rsid w:val="003A527C"/>
    <w:rsid w:val="003A53CD"/>
    <w:rsid w:val="003A584B"/>
    <w:rsid w:val="003A5B50"/>
    <w:rsid w:val="003A5BC1"/>
    <w:rsid w:val="003A5DB6"/>
    <w:rsid w:val="003A5F2E"/>
    <w:rsid w:val="003A6173"/>
    <w:rsid w:val="003A661F"/>
    <w:rsid w:val="003A69EF"/>
    <w:rsid w:val="003A6DD1"/>
    <w:rsid w:val="003A72CB"/>
    <w:rsid w:val="003A72FF"/>
    <w:rsid w:val="003A772D"/>
    <w:rsid w:val="003A7D35"/>
    <w:rsid w:val="003B0421"/>
    <w:rsid w:val="003B0632"/>
    <w:rsid w:val="003B0926"/>
    <w:rsid w:val="003B0D16"/>
    <w:rsid w:val="003B11CE"/>
    <w:rsid w:val="003B15EB"/>
    <w:rsid w:val="003B1F04"/>
    <w:rsid w:val="003B22A8"/>
    <w:rsid w:val="003B24DD"/>
    <w:rsid w:val="003B2852"/>
    <w:rsid w:val="003B29F3"/>
    <w:rsid w:val="003B2A50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703"/>
    <w:rsid w:val="003B496B"/>
    <w:rsid w:val="003B4C61"/>
    <w:rsid w:val="003B4F99"/>
    <w:rsid w:val="003B5450"/>
    <w:rsid w:val="003B5506"/>
    <w:rsid w:val="003B575F"/>
    <w:rsid w:val="003B58C8"/>
    <w:rsid w:val="003B5CE7"/>
    <w:rsid w:val="003B5D06"/>
    <w:rsid w:val="003B5F67"/>
    <w:rsid w:val="003B6D0A"/>
    <w:rsid w:val="003B6DD3"/>
    <w:rsid w:val="003C03B0"/>
    <w:rsid w:val="003C06C7"/>
    <w:rsid w:val="003C09FE"/>
    <w:rsid w:val="003C0CA9"/>
    <w:rsid w:val="003C0F71"/>
    <w:rsid w:val="003C1245"/>
    <w:rsid w:val="003C14B6"/>
    <w:rsid w:val="003C1507"/>
    <w:rsid w:val="003C183A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FB"/>
    <w:rsid w:val="003C44E0"/>
    <w:rsid w:val="003C4581"/>
    <w:rsid w:val="003C461B"/>
    <w:rsid w:val="003C4723"/>
    <w:rsid w:val="003C484A"/>
    <w:rsid w:val="003C56BF"/>
    <w:rsid w:val="003C5714"/>
    <w:rsid w:val="003C597E"/>
    <w:rsid w:val="003C5E02"/>
    <w:rsid w:val="003C6184"/>
    <w:rsid w:val="003C6A55"/>
    <w:rsid w:val="003C6BAE"/>
    <w:rsid w:val="003C7514"/>
    <w:rsid w:val="003C774C"/>
    <w:rsid w:val="003C7C3B"/>
    <w:rsid w:val="003D0038"/>
    <w:rsid w:val="003D0C73"/>
    <w:rsid w:val="003D1123"/>
    <w:rsid w:val="003D1F75"/>
    <w:rsid w:val="003D2158"/>
    <w:rsid w:val="003D21D5"/>
    <w:rsid w:val="003D2477"/>
    <w:rsid w:val="003D2927"/>
    <w:rsid w:val="003D2F96"/>
    <w:rsid w:val="003D32EC"/>
    <w:rsid w:val="003D35B6"/>
    <w:rsid w:val="003D3650"/>
    <w:rsid w:val="003D36B9"/>
    <w:rsid w:val="003D39CD"/>
    <w:rsid w:val="003D3A1D"/>
    <w:rsid w:val="003D4071"/>
    <w:rsid w:val="003D4564"/>
    <w:rsid w:val="003D4B4D"/>
    <w:rsid w:val="003D4CB6"/>
    <w:rsid w:val="003D5254"/>
    <w:rsid w:val="003D53D8"/>
    <w:rsid w:val="003D5BA9"/>
    <w:rsid w:val="003D5E92"/>
    <w:rsid w:val="003D5FC7"/>
    <w:rsid w:val="003D6295"/>
    <w:rsid w:val="003D6883"/>
    <w:rsid w:val="003D694D"/>
    <w:rsid w:val="003D6E73"/>
    <w:rsid w:val="003D7049"/>
    <w:rsid w:val="003D74CC"/>
    <w:rsid w:val="003E0199"/>
    <w:rsid w:val="003E0358"/>
    <w:rsid w:val="003E0ADC"/>
    <w:rsid w:val="003E1907"/>
    <w:rsid w:val="003E1948"/>
    <w:rsid w:val="003E2253"/>
    <w:rsid w:val="003E233C"/>
    <w:rsid w:val="003E2D63"/>
    <w:rsid w:val="003E3577"/>
    <w:rsid w:val="003E36C7"/>
    <w:rsid w:val="003E37EF"/>
    <w:rsid w:val="003E38A2"/>
    <w:rsid w:val="003E3925"/>
    <w:rsid w:val="003E40D0"/>
    <w:rsid w:val="003E4352"/>
    <w:rsid w:val="003E46F9"/>
    <w:rsid w:val="003E4752"/>
    <w:rsid w:val="003E48F6"/>
    <w:rsid w:val="003E4910"/>
    <w:rsid w:val="003E4AD5"/>
    <w:rsid w:val="003E5043"/>
    <w:rsid w:val="003E5090"/>
    <w:rsid w:val="003E58DD"/>
    <w:rsid w:val="003E5A28"/>
    <w:rsid w:val="003E5F7E"/>
    <w:rsid w:val="003E6895"/>
    <w:rsid w:val="003E6A88"/>
    <w:rsid w:val="003E6B51"/>
    <w:rsid w:val="003F0279"/>
    <w:rsid w:val="003F0332"/>
    <w:rsid w:val="003F050B"/>
    <w:rsid w:val="003F06D3"/>
    <w:rsid w:val="003F09B4"/>
    <w:rsid w:val="003F09EB"/>
    <w:rsid w:val="003F0A9A"/>
    <w:rsid w:val="003F150A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395"/>
    <w:rsid w:val="003F5A08"/>
    <w:rsid w:val="003F5EAE"/>
    <w:rsid w:val="003F662F"/>
    <w:rsid w:val="003F6715"/>
    <w:rsid w:val="003F6CD2"/>
    <w:rsid w:val="003F6DC8"/>
    <w:rsid w:val="003F6F1B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1123"/>
    <w:rsid w:val="00401328"/>
    <w:rsid w:val="00401807"/>
    <w:rsid w:val="00401AD1"/>
    <w:rsid w:val="00401D95"/>
    <w:rsid w:val="004024D2"/>
    <w:rsid w:val="004033ED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C14"/>
    <w:rsid w:val="00404E48"/>
    <w:rsid w:val="004050E9"/>
    <w:rsid w:val="004059FA"/>
    <w:rsid w:val="00405B31"/>
    <w:rsid w:val="00405BB4"/>
    <w:rsid w:val="004061AB"/>
    <w:rsid w:val="004063D6"/>
    <w:rsid w:val="0040648E"/>
    <w:rsid w:val="004064AE"/>
    <w:rsid w:val="004067BD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E18"/>
    <w:rsid w:val="00411304"/>
    <w:rsid w:val="0041171F"/>
    <w:rsid w:val="00411ADF"/>
    <w:rsid w:val="00411BCC"/>
    <w:rsid w:val="0041265A"/>
    <w:rsid w:val="004126C8"/>
    <w:rsid w:val="0041294A"/>
    <w:rsid w:val="00413419"/>
    <w:rsid w:val="00413876"/>
    <w:rsid w:val="00413B93"/>
    <w:rsid w:val="00414C86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A43"/>
    <w:rsid w:val="00416DCC"/>
    <w:rsid w:val="00417736"/>
    <w:rsid w:val="00417E1A"/>
    <w:rsid w:val="0042021F"/>
    <w:rsid w:val="0042044A"/>
    <w:rsid w:val="00420481"/>
    <w:rsid w:val="00420FE5"/>
    <w:rsid w:val="00421055"/>
    <w:rsid w:val="0042113D"/>
    <w:rsid w:val="0042114E"/>
    <w:rsid w:val="00421227"/>
    <w:rsid w:val="00421498"/>
    <w:rsid w:val="0042163C"/>
    <w:rsid w:val="00422D37"/>
    <w:rsid w:val="00422E61"/>
    <w:rsid w:val="00423435"/>
    <w:rsid w:val="00423B88"/>
    <w:rsid w:val="00423E1D"/>
    <w:rsid w:val="00423F94"/>
    <w:rsid w:val="004241A7"/>
    <w:rsid w:val="004245B2"/>
    <w:rsid w:val="00424D1C"/>
    <w:rsid w:val="004252BF"/>
    <w:rsid w:val="00425373"/>
    <w:rsid w:val="0042675C"/>
    <w:rsid w:val="00426C1A"/>
    <w:rsid w:val="00426C24"/>
    <w:rsid w:val="00426EBE"/>
    <w:rsid w:val="00427AC8"/>
    <w:rsid w:val="004300AC"/>
    <w:rsid w:val="00430107"/>
    <w:rsid w:val="00430301"/>
    <w:rsid w:val="00430B0D"/>
    <w:rsid w:val="00431069"/>
    <w:rsid w:val="00431DB5"/>
    <w:rsid w:val="00431EDD"/>
    <w:rsid w:val="00432133"/>
    <w:rsid w:val="00432360"/>
    <w:rsid w:val="00432692"/>
    <w:rsid w:val="004329F5"/>
    <w:rsid w:val="00432A24"/>
    <w:rsid w:val="00432E00"/>
    <w:rsid w:val="00433796"/>
    <w:rsid w:val="00433909"/>
    <w:rsid w:val="00433A6A"/>
    <w:rsid w:val="00433E6D"/>
    <w:rsid w:val="004340C6"/>
    <w:rsid w:val="004345CE"/>
    <w:rsid w:val="00434766"/>
    <w:rsid w:val="00434B8E"/>
    <w:rsid w:val="004352CF"/>
    <w:rsid w:val="0043560C"/>
    <w:rsid w:val="004360BD"/>
    <w:rsid w:val="0043622F"/>
    <w:rsid w:val="004373DC"/>
    <w:rsid w:val="00437B02"/>
    <w:rsid w:val="00437DE7"/>
    <w:rsid w:val="00437F70"/>
    <w:rsid w:val="0044012E"/>
    <w:rsid w:val="00440239"/>
    <w:rsid w:val="00440439"/>
    <w:rsid w:val="00440A05"/>
    <w:rsid w:val="00440D07"/>
    <w:rsid w:val="004410D4"/>
    <w:rsid w:val="004416FA"/>
    <w:rsid w:val="00441C09"/>
    <w:rsid w:val="0044204C"/>
    <w:rsid w:val="0044213C"/>
    <w:rsid w:val="004426B9"/>
    <w:rsid w:val="00442B24"/>
    <w:rsid w:val="00442EF7"/>
    <w:rsid w:val="00442F91"/>
    <w:rsid w:val="004432BF"/>
    <w:rsid w:val="00443614"/>
    <w:rsid w:val="00443E2D"/>
    <w:rsid w:val="00443F31"/>
    <w:rsid w:val="004448BA"/>
    <w:rsid w:val="00444949"/>
    <w:rsid w:val="004458AA"/>
    <w:rsid w:val="004459BE"/>
    <w:rsid w:val="00445B43"/>
    <w:rsid w:val="00445EA2"/>
    <w:rsid w:val="004463DC"/>
    <w:rsid w:val="004463DD"/>
    <w:rsid w:val="0044664C"/>
    <w:rsid w:val="004466AD"/>
    <w:rsid w:val="00446701"/>
    <w:rsid w:val="00446E50"/>
    <w:rsid w:val="00447803"/>
    <w:rsid w:val="00447BC1"/>
    <w:rsid w:val="00447CE3"/>
    <w:rsid w:val="00447F0D"/>
    <w:rsid w:val="00447FF4"/>
    <w:rsid w:val="00450246"/>
    <w:rsid w:val="00450349"/>
    <w:rsid w:val="004503A2"/>
    <w:rsid w:val="0045088C"/>
    <w:rsid w:val="00450C00"/>
    <w:rsid w:val="00450C84"/>
    <w:rsid w:val="00451A38"/>
    <w:rsid w:val="00451ACA"/>
    <w:rsid w:val="00451ADC"/>
    <w:rsid w:val="0045219E"/>
    <w:rsid w:val="004524E3"/>
    <w:rsid w:val="004525E6"/>
    <w:rsid w:val="004525FA"/>
    <w:rsid w:val="00452B58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606"/>
    <w:rsid w:val="00455AB3"/>
    <w:rsid w:val="00455C82"/>
    <w:rsid w:val="0045611C"/>
    <w:rsid w:val="00456751"/>
    <w:rsid w:val="00456A7C"/>
    <w:rsid w:val="00456AF5"/>
    <w:rsid w:val="00456AF7"/>
    <w:rsid w:val="00456CD6"/>
    <w:rsid w:val="00457047"/>
    <w:rsid w:val="00457133"/>
    <w:rsid w:val="00457830"/>
    <w:rsid w:val="00457CD0"/>
    <w:rsid w:val="00457EEE"/>
    <w:rsid w:val="00460246"/>
    <w:rsid w:val="00460AD3"/>
    <w:rsid w:val="004610F0"/>
    <w:rsid w:val="004612F7"/>
    <w:rsid w:val="0046153B"/>
    <w:rsid w:val="0046177F"/>
    <w:rsid w:val="00461C36"/>
    <w:rsid w:val="00461D4A"/>
    <w:rsid w:val="00461EBD"/>
    <w:rsid w:val="00462672"/>
    <w:rsid w:val="00462985"/>
    <w:rsid w:val="00462C92"/>
    <w:rsid w:val="00462D0F"/>
    <w:rsid w:val="0046302F"/>
    <w:rsid w:val="00463284"/>
    <w:rsid w:val="00463E7D"/>
    <w:rsid w:val="0046414F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E9B"/>
    <w:rsid w:val="00467AAF"/>
    <w:rsid w:val="00467B05"/>
    <w:rsid w:val="00470B67"/>
    <w:rsid w:val="00470D83"/>
    <w:rsid w:val="004710C0"/>
    <w:rsid w:val="0047121B"/>
    <w:rsid w:val="00471377"/>
    <w:rsid w:val="004713F0"/>
    <w:rsid w:val="00471731"/>
    <w:rsid w:val="00471B42"/>
    <w:rsid w:val="004720D6"/>
    <w:rsid w:val="0047224D"/>
    <w:rsid w:val="00472BF7"/>
    <w:rsid w:val="004735C9"/>
    <w:rsid w:val="0047362F"/>
    <w:rsid w:val="00474037"/>
    <w:rsid w:val="00474349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606"/>
    <w:rsid w:val="00477B14"/>
    <w:rsid w:val="00477C01"/>
    <w:rsid w:val="00477CB0"/>
    <w:rsid w:val="004800CB"/>
    <w:rsid w:val="00480447"/>
    <w:rsid w:val="00480560"/>
    <w:rsid w:val="004807F1"/>
    <w:rsid w:val="00481174"/>
    <w:rsid w:val="00481301"/>
    <w:rsid w:val="00481742"/>
    <w:rsid w:val="004820D0"/>
    <w:rsid w:val="0048219E"/>
    <w:rsid w:val="004823D6"/>
    <w:rsid w:val="004824EE"/>
    <w:rsid w:val="00482E43"/>
    <w:rsid w:val="004836D9"/>
    <w:rsid w:val="004838AF"/>
    <w:rsid w:val="00483A49"/>
    <w:rsid w:val="00483D0D"/>
    <w:rsid w:val="00483D81"/>
    <w:rsid w:val="00483DF7"/>
    <w:rsid w:val="00483E9A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EF"/>
    <w:rsid w:val="004909B5"/>
    <w:rsid w:val="00490B2A"/>
    <w:rsid w:val="00490CE9"/>
    <w:rsid w:val="00491BAA"/>
    <w:rsid w:val="00491C68"/>
    <w:rsid w:val="00491E4F"/>
    <w:rsid w:val="004928AB"/>
    <w:rsid w:val="00492F91"/>
    <w:rsid w:val="00493377"/>
    <w:rsid w:val="0049359B"/>
    <w:rsid w:val="0049361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3A6"/>
    <w:rsid w:val="004A013C"/>
    <w:rsid w:val="004A0185"/>
    <w:rsid w:val="004A01AD"/>
    <w:rsid w:val="004A05DA"/>
    <w:rsid w:val="004A0840"/>
    <w:rsid w:val="004A1DF6"/>
    <w:rsid w:val="004A1F4F"/>
    <w:rsid w:val="004A26A7"/>
    <w:rsid w:val="004A2A0E"/>
    <w:rsid w:val="004A2D69"/>
    <w:rsid w:val="004A3026"/>
    <w:rsid w:val="004A30D7"/>
    <w:rsid w:val="004A3198"/>
    <w:rsid w:val="004A3698"/>
    <w:rsid w:val="004A382D"/>
    <w:rsid w:val="004A3A53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7032"/>
    <w:rsid w:val="004A7123"/>
    <w:rsid w:val="004A74D0"/>
    <w:rsid w:val="004A7BDF"/>
    <w:rsid w:val="004A7E83"/>
    <w:rsid w:val="004B021B"/>
    <w:rsid w:val="004B04DE"/>
    <w:rsid w:val="004B0E76"/>
    <w:rsid w:val="004B11A7"/>
    <w:rsid w:val="004B1371"/>
    <w:rsid w:val="004B2265"/>
    <w:rsid w:val="004B232F"/>
    <w:rsid w:val="004B271F"/>
    <w:rsid w:val="004B2734"/>
    <w:rsid w:val="004B2C74"/>
    <w:rsid w:val="004B2E4A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733"/>
    <w:rsid w:val="004B58EE"/>
    <w:rsid w:val="004B5A09"/>
    <w:rsid w:val="004B5A87"/>
    <w:rsid w:val="004B5D27"/>
    <w:rsid w:val="004B5F60"/>
    <w:rsid w:val="004B61E0"/>
    <w:rsid w:val="004B687E"/>
    <w:rsid w:val="004B69D6"/>
    <w:rsid w:val="004B6E17"/>
    <w:rsid w:val="004B77D1"/>
    <w:rsid w:val="004B7A0C"/>
    <w:rsid w:val="004B7A21"/>
    <w:rsid w:val="004B7A77"/>
    <w:rsid w:val="004C00B6"/>
    <w:rsid w:val="004C01BE"/>
    <w:rsid w:val="004C01FF"/>
    <w:rsid w:val="004C0835"/>
    <w:rsid w:val="004C0E96"/>
    <w:rsid w:val="004C0F29"/>
    <w:rsid w:val="004C12F3"/>
    <w:rsid w:val="004C1525"/>
    <w:rsid w:val="004C19B8"/>
    <w:rsid w:val="004C1C1B"/>
    <w:rsid w:val="004C1FD0"/>
    <w:rsid w:val="004C2BE2"/>
    <w:rsid w:val="004C2E70"/>
    <w:rsid w:val="004C377F"/>
    <w:rsid w:val="004C3AD9"/>
    <w:rsid w:val="004C3C3E"/>
    <w:rsid w:val="004C3CBF"/>
    <w:rsid w:val="004C3FE9"/>
    <w:rsid w:val="004C4389"/>
    <w:rsid w:val="004C4732"/>
    <w:rsid w:val="004C475D"/>
    <w:rsid w:val="004C4A76"/>
    <w:rsid w:val="004C54B6"/>
    <w:rsid w:val="004C5536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901"/>
    <w:rsid w:val="004C797C"/>
    <w:rsid w:val="004D02E2"/>
    <w:rsid w:val="004D057E"/>
    <w:rsid w:val="004D0859"/>
    <w:rsid w:val="004D0961"/>
    <w:rsid w:val="004D0963"/>
    <w:rsid w:val="004D0FAD"/>
    <w:rsid w:val="004D0FFA"/>
    <w:rsid w:val="004D1299"/>
    <w:rsid w:val="004D1853"/>
    <w:rsid w:val="004D1E12"/>
    <w:rsid w:val="004D2A56"/>
    <w:rsid w:val="004D2DB2"/>
    <w:rsid w:val="004D35AD"/>
    <w:rsid w:val="004D3E8A"/>
    <w:rsid w:val="004D3F29"/>
    <w:rsid w:val="004D40E4"/>
    <w:rsid w:val="004D4459"/>
    <w:rsid w:val="004D476D"/>
    <w:rsid w:val="004D52A2"/>
    <w:rsid w:val="004D5552"/>
    <w:rsid w:val="004D5803"/>
    <w:rsid w:val="004D58F7"/>
    <w:rsid w:val="004D6111"/>
    <w:rsid w:val="004D66C1"/>
    <w:rsid w:val="004D68B6"/>
    <w:rsid w:val="004D6CEF"/>
    <w:rsid w:val="004D73BE"/>
    <w:rsid w:val="004D75B2"/>
    <w:rsid w:val="004D7C14"/>
    <w:rsid w:val="004E0554"/>
    <w:rsid w:val="004E097A"/>
    <w:rsid w:val="004E09CD"/>
    <w:rsid w:val="004E275F"/>
    <w:rsid w:val="004E27EC"/>
    <w:rsid w:val="004E30DA"/>
    <w:rsid w:val="004E324C"/>
    <w:rsid w:val="004E3693"/>
    <w:rsid w:val="004E3A0E"/>
    <w:rsid w:val="004E41FA"/>
    <w:rsid w:val="004E497B"/>
    <w:rsid w:val="004E4B8A"/>
    <w:rsid w:val="004E4BBC"/>
    <w:rsid w:val="004E4CC3"/>
    <w:rsid w:val="004E4FDD"/>
    <w:rsid w:val="004E5244"/>
    <w:rsid w:val="004E587D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E9"/>
    <w:rsid w:val="004F2190"/>
    <w:rsid w:val="004F24CF"/>
    <w:rsid w:val="004F27CF"/>
    <w:rsid w:val="004F29F7"/>
    <w:rsid w:val="004F2C4C"/>
    <w:rsid w:val="004F322E"/>
    <w:rsid w:val="004F336F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395"/>
    <w:rsid w:val="004F76E2"/>
    <w:rsid w:val="004F7A7A"/>
    <w:rsid w:val="004F7AD1"/>
    <w:rsid w:val="004F7B7C"/>
    <w:rsid w:val="004F7DD9"/>
    <w:rsid w:val="004F7E25"/>
    <w:rsid w:val="00500316"/>
    <w:rsid w:val="00500A6F"/>
    <w:rsid w:val="00500AFE"/>
    <w:rsid w:val="00501330"/>
    <w:rsid w:val="00501548"/>
    <w:rsid w:val="0050158D"/>
    <w:rsid w:val="00501846"/>
    <w:rsid w:val="00501A30"/>
    <w:rsid w:val="00501BBE"/>
    <w:rsid w:val="00501F73"/>
    <w:rsid w:val="0050206E"/>
    <w:rsid w:val="005020E8"/>
    <w:rsid w:val="00502637"/>
    <w:rsid w:val="00502829"/>
    <w:rsid w:val="0050345B"/>
    <w:rsid w:val="00503B2A"/>
    <w:rsid w:val="00504C66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583"/>
    <w:rsid w:val="005076D6"/>
    <w:rsid w:val="00507BAF"/>
    <w:rsid w:val="00507D0E"/>
    <w:rsid w:val="00507ED9"/>
    <w:rsid w:val="0051022F"/>
    <w:rsid w:val="00510902"/>
    <w:rsid w:val="00510999"/>
    <w:rsid w:val="00510DDC"/>
    <w:rsid w:val="0051106C"/>
    <w:rsid w:val="005110D1"/>
    <w:rsid w:val="0051137F"/>
    <w:rsid w:val="005113CE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408"/>
    <w:rsid w:val="005124CA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ACD"/>
    <w:rsid w:val="00514EB8"/>
    <w:rsid w:val="00515035"/>
    <w:rsid w:val="0051511B"/>
    <w:rsid w:val="0051594B"/>
    <w:rsid w:val="00515DAB"/>
    <w:rsid w:val="005160BB"/>
    <w:rsid w:val="005163E6"/>
    <w:rsid w:val="0051665E"/>
    <w:rsid w:val="0051673C"/>
    <w:rsid w:val="00516D7B"/>
    <w:rsid w:val="005178BF"/>
    <w:rsid w:val="00517E9F"/>
    <w:rsid w:val="0052014E"/>
    <w:rsid w:val="00520969"/>
    <w:rsid w:val="00520BDC"/>
    <w:rsid w:val="00521A1B"/>
    <w:rsid w:val="00521B0E"/>
    <w:rsid w:val="00521D36"/>
    <w:rsid w:val="0052255A"/>
    <w:rsid w:val="005228C0"/>
    <w:rsid w:val="005229C7"/>
    <w:rsid w:val="00523466"/>
    <w:rsid w:val="00523DD2"/>
    <w:rsid w:val="00523E1B"/>
    <w:rsid w:val="00523F10"/>
    <w:rsid w:val="005242AF"/>
    <w:rsid w:val="00524A74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593"/>
    <w:rsid w:val="005279F6"/>
    <w:rsid w:val="00527ADA"/>
    <w:rsid w:val="00527EF8"/>
    <w:rsid w:val="00527FC5"/>
    <w:rsid w:val="00530086"/>
    <w:rsid w:val="005304F9"/>
    <w:rsid w:val="00530540"/>
    <w:rsid w:val="005309B2"/>
    <w:rsid w:val="00530A79"/>
    <w:rsid w:val="0053106B"/>
    <w:rsid w:val="00531682"/>
    <w:rsid w:val="00531999"/>
    <w:rsid w:val="00532013"/>
    <w:rsid w:val="005320AD"/>
    <w:rsid w:val="00532607"/>
    <w:rsid w:val="0053270E"/>
    <w:rsid w:val="00532891"/>
    <w:rsid w:val="00532C20"/>
    <w:rsid w:val="00532C42"/>
    <w:rsid w:val="00532CC2"/>
    <w:rsid w:val="00532FDE"/>
    <w:rsid w:val="00533439"/>
    <w:rsid w:val="005338B8"/>
    <w:rsid w:val="00533A50"/>
    <w:rsid w:val="00534502"/>
    <w:rsid w:val="005347F8"/>
    <w:rsid w:val="005348DE"/>
    <w:rsid w:val="00534A0D"/>
    <w:rsid w:val="00535402"/>
    <w:rsid w:val="00535FD4"/>
    <w:rsid w:val="005360D4"/>
    <w:rsid w:val="0053651E"/>
    <w:rsid w:val="005366D5"/>
    <w:rsid w:val="0053676B"/>
    <w:rsid w:val="00536808"/>
    <w:rsid w:val="005368C6"/>
    <w:rsid w:val="0053747F"/>
    <w:rsid w:val="00537A42"/>
    <w:rsid w:val="00537A58"/>
    <w:rsid w:val="00537AF1"/>
    <w:rsid w:val="00537B0B"/>
    <w:rsid w:val="00537BF1"/>
    <w:rsid w:val="00537CEB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7F3"/>
    <w:rsid w:val="00543381"/>
    <w:rsid w:val="0054369A"/>
    <w:rsid w:val="00543778"/>
    <w:rsid w:val="00543988"/>
    <w:rsid w:val="00544030"/>
    <w:rsid w:val="00544235"/>
    <w:rsid w:val="00544665"/>
    <w:rsid w:val="00544757"/>
    <w:rsid w:val="00545112"/>
    <w:rsid w:val="00545386"/>
    <w:rsid w:val="005456D0"/>
    <w:rsid w:val="00545857"/>
    <w:rsid w:val="00545990"/>
    <w:rsid w:val="00546014"/>
    <w:rsid w:val="00546355"/>
    <w:rsid w:val="0054665E"/>
    <w:rsid w:val="00546ADB"/>
    <w:rsid w:val="00546F8B"/>
    <w:rsid w:val="0054779C"/>
    <w:rsid w:val="00547983"/>
    <w:rsid w:val="00547AD7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6E"/>
    <w:rsid w:val="005545BB"/>
    <w:rsid w:val="00554D35"/>
    <w:rsid w:val="00554F74"/>
    <w:rsid w:val="005550E8"/>
    <w:rsid w:val="0055511E"/>
    <w:rsid w:val="00555371"/>
    <w:rsid w:val="0055544E"/>
    <w:rsid w:val="00555FCC"/>
    <w:rsid w:val="005563B1"/>
    <w:rsid w:val="00556610"/>
    <w:rsid w:val="0055692C"/>
    <w:rsid w:val="005569A9"/>
    <w:rsid w:val="00556A82"/>
    <w:rsid w:val="0055786F"/>
    <w:rsid w:val="00557BAA"/>
    <w:rsid w:val="00557EF8"/>
    <w:rsid w:val="00560412"/>
    <w:rsid w:val="00560510"/>
    <w:rsid w:val="0056069E"/>
    <w:rsid w:val="0056070F"/>
    <w:rsid w:val="005607C7"/>
    <w:rsid w:val="00560B26"/>
    <w:rsid w:val="00560CF2"/>
    <w:rsid w:val="00560F67"/>
    <w:rsid w:val="00560FBD"/>
    <w:rsid w:val="00561086"/>
    <w:rsid w:val="00561605"/>
    <w:rsid w:val="00561696"/>
    <w:rsid w:val="00561A70"/>
    <w:rsid w:val="00561A9D"/>
    <w:rsid w:val="00561AD5"/>
    <w:rsid w:val="00561D96"/>
    <w:rsid w:val="00561F51"/>
    <w:rsid w:val="005623C7"/>
    <w:rsid w:val="005626EA"/>
    <w:rsid w:val="005629B6"/>
    <w:rsid w:val="00562F48"/>
    <w:rsid w:val="00563314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625"/>
    <w:rsid w:val="00565959"/>
    <w:rsid w:val="00565C36"/>
    <w:rsid w:val="00565C47"/>
    <w:rsid w:val="0056622C"/>
    <w:rsid w:val="005663AE"/>
    <w:rsid w:val="005664C3"/>
    <w:rsid w:val="00566B42"/>
    <w:rsid w:val="005675DB"/>
    <w:rsid w:val="005678DB"/>
    <w:rsid w:val="005679D7"/>
    <w:rsid w:val="00567FF8"/>
    <w:rsid w:val="00570114"/>
    <w:rsid w:val="00570839"/>
    <w:rsid w:val="00570EEC"/>
    <w:rsid w:val="0057113E"/>
    <w:rsid w:val="00571552"/>
    <w:rsid w:val="005720FA"/>
    <w:rsid w:val="00572679"/>
    <w:rsid w:val="00572775"/>
    <w:rsid w:val="00572AF6"/>
    <w:rsid w:val="005731BD"/>
    <w:rsid w:val="005733CF"/>
    <w:rsid w:val="005748FB"/>
    <w:rsid w:val="00574D67"/>
    <w:rsid w:val="00575363"/>
    <w:rsid w:val="005755AC"/>
    <w:rsid w:val="00575610"/>
    <w:rsid w:val="005756F0"/>
    <w:rsid w:val="00575AE5"/>
    <w:rsid w:val="00575CDC"/>
    <w:rsid w:val="00575E82"/>
    <w:rsid w:val="00575F09"/>
    <w:rsid w:val="00576A27"/>
    <w:rsid w:val="00576D33"/>
    <w:rsid w:val="00576D43"/>
    <w:rsid w:val="00576D68"/>
    <w:rsid w:val="00576FB2"/>
    <w:rsid w:val="00580071"/>
    <w:rsid w:val="00580258"/>
    <w:rsid w:val="005803EC"/>
    <w:rsid w:val="00580ABE"/>
    <w:rsid w:val="00580FEE"/>
    <w:rsid w:val="005813F8"/>
    <w:rsid w:val="005814C3"/>
    <w:rsid w:val="00581AFA"/>
    <w:rsid w:val="00581CDC"/>
    <w:rsid w:val="0058208A"/>
    <w:rsid w:val="0058213D"/>
    <w:rsid w:val="005826E1"/>
    <w:rsid w:val="00582809"/>
    <w:rsid w:val="00582A83"/>
    <w:rsid w:val="005835B6"/>
    <w:rsid w:val="0058399E"/>
    <w:rsid w:val="00583EAC"/>
    <w:rsid w:val="00583F0C"/>
    <w:rsid w:val="00583F89"/>
    <w:rsid w:val="005842D2"/>
    <w:rsid w:val="00584354"/>
    <w:rsid w:val="00584406"/>
    <w:rsid w:val="005848F2"/>
    <w:rsid w:val="00584D65"/>
    <w:rsid w:val="00585063"/>
    <w:rsid w:val="00585648"/>
    <w:rsid w:val="005856F5"/>
    <w:rsid w:val="00585ABB"/>
    <w:rsid w:val="00585F09"/>
    <w:rsid w:val="005862E6"/>
    <w:rsid w:val="00586666"/>
    <w:rsid w:val="00586706"/>
    <w:rsid w:val="00586CA1"/>
    <w:rsid w:val="0058709F"/>
    <w:rsid w:val="0058775E"/>
    <w:rsid w:val="00587FAE"/>
    <w:rsid w:val="005908E5"/>
    <w:rsid w:val="0059099D"/>
    <w:rsid w:val="00590ECA"/>
    <w:rsid w:val="0059141E"/>
    <w:rsid w:val="00591524"/>
    <w:rsid w:val="00591D51"/>
    <w:rsid w:val="00591DDC"/>
    <w:rsid w:val="005921F9"/>
    <w:rsid w:val="005924B2"/>
    <w:rsid w:val="0059264E"/>
    <w:rsid w:val="00593A72"/>
    <w:rsid w:val="00593F9B"/>
    <w:rsid w:val="00593FA4"/>
    <w:rsid w:val="00594011"/>
    <w:rsid w:val="00594729"/>
    <w:rsid w:val="005947E5"/>
    <w:rsid w:val="00594894"/>
    <w:rsid w:val="00594BE3"/>
    <w:rsid w:val="00594C24"/>
    <w:rsid w:val="0059515C"/>
    <w:rsid w:val="00595430"/>
    <w:rsid w:val="005958AD"/>
    <w:rsid w:val="00595BAD"/>
    <w:rsid w:val="00595C5E"/>
    <w:rsid w:val="005967D1"/>
    <w:rsid w:val="00596DA9"/>
    <w:rsid w:val="00596E03"/>
    <w:rsid w:val="0059705E"/>
    <w:rsid w:val="005972B6"/>
    <w:rsid w:val="00597B5B"/>
    <w:rsid w:val="005A012A"/>
    <w:rsid w:val="005A0222"/>
    <w:rsid w:val="005A039A"/>
    <w:rsid w:val="005A0501"/>
    <w:rsid w:val="005A0A53"/>
    <w:rsid w:val="005A0E02"/>
    <w:rsid w:val="005A1C91"/>
    <w:rsid w:val="005A232E"/>
    <w:rsid w:val="005A233F"/>
    <w:rsid w:val="005A2D7B"/>
    <w:rsid w:val="005A2D86"/>
    <w:rsid w:val="005A3160"/>
    <w:rsid w:val="005A31F4"/>
    <w:rsid w:val="005A32EC"/>
    <w:rsid w:val="005A33D8"/>
    <w:rsid w:val="005A354C"/>
    <w:rsid w:val="005A3AC7"/>
    <w:rsid w:val="005A3F02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97F"/>
    <w:rsid w:val="005A5997"/>
    <w:rsid w:val="005A5CE4"/>
    <w:rsid w:val="005A693F"/>
    <w:rsid w:val="005A6963"/>
    <w:rsid w:val="005A72FB"/>
    <w:rsid w:val="005A759A"/>
    <w:rsid w:val="005A7F6F"/>
    <w:rsid w:val="005B0336"/>
    <w:rsid w:val="005B0562"/>
    <w:rsid w:val="005B0883"/>
    <w:rsid w:val="005B0F5D"/>
    <w:rsid w:val="005B121A"/>
    <w:rsid w:val="005B12C0"/>
    <w:rsid w:val="005B16A7"/>
    <w:rsid w:val="005B19CA"/>
    <w:rsid w:val="005B1B5D"/>
    <w:rsid w:val="005B1BA7"/>
    <w:rsid w:val="005B1D9B"/>
    <w:rsid w:val="005B1F19"/>
    <w:rsid w:val="005B24EE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47E1"/>
    <w:rsid w:val="005B4D54"/>
    <w:rsid w:val="005B4D98"/>
    <w:rsid w:val="005B510E"/>
    <w:rsid w:val="005B5170"/>
    <w:rsid w:val="005B55EB"/>
    <w:rsid w:val="005B58DB"/>
    <w:rsid w:val="005B5D09"/>
    <w:rsid w:val="005B6439"/>
    <w:rsid w:val="005B6F58"/>
    <w:rsid w:val="005B7547"/>
    <w:rsid w:val="005B7778"/>
    <w:rsid w:val="005B7859"/>
    <w:rsid w:val="005B7AA7"/>
    <w:rsid w:val="005B7BA7"/>
    <w:rsid w:val="005B7C70"/>
    <w:rsid w:val="005B7F02"/>
    <w:rsid w:val="005C0337"/>
    <w:rsid w:val="005C05EA"/>
    <w:rsid w:val="005C080B"/>
    <w:rsid w:val="005C0D2E"/>
    <w:rsid w:val="005C25A7"/>
    <w:rsid w:val="005C286F"/>
    <w:rsid w:val="005C306F"/>
    <w:rsid w:val="005C35A0"/>
    <w:rsid w:val="005C38B5"/>
    <w:rsid w:val="005C3DD3"/>
    <w:rsid w:val="005C456E"/>
    <w:rsid w:val="005C47F7"/>
    <w:rsid w:val="005C504D"/>
    <w:rsid w:val="005C5A44"/>
    <w:rsid w:val="005C5D37"/>
    <w:rsid w:val="005C6357"/>
    <w:rsid w:val="005C65DD"/>
    <w:rsid w:val="005C6641"/>
    <w:rsid w:val="005C69F4"/>
    <w:rsid w:val="005C6C28"/>
    <w:rsid w:val="005C7026"/>
    <w:rsid w:val="005D0922"/>
    <w:rsid w:val="005D0ECC"/>
    <w:rsid w:val="005D1339"/>
    <w:rsid w:val="005D181D"/>
    <w:rsid w:val="005D18B2"/>
    <w:rsid w:val="005D295E"/>
    <w:rsid w:val="005D2CEC"/>
    <w:rsid w:val="005D2D36"/>
    <w:rsid w:val="005D310B"/>
    <w:rsid w:val="005D318C"/>
    <w:rsid w:val="005D3427"/>
    <w:rsid w:val="005D397C"/>
    <w:rsid w:val="005D39DA"/>
    <w:rsid w:val="005D41A3"/>
    <w:rsid w:val="005D47C0"/>
    <w:rsid w:val="005D47C6"/>
    <w:rsid w:val="005D4A73"/>
    <w:rsid w:val="005D4C5D"/>
    <w:rsid w:val="005D4E68"/>
    <w:rsid w:val="005D4F4D"/>
    <w:rsid w:val="005D518C"/>
    <w:rsid w:val="005D528D"/>
    <w:rsid w:val="005D62A3"/>
    <w:rsid w:val="005D664A"/>
    <w:rsid w:val="005D6C0B"/>
    <w:rsid w:val="005D6EDA"/>
    <w:rsid w:val="005D704B"/>
    <w:rsid w:val="005D70D2"/>
    <w:rsid w:val="005D74E6"/>
    <w:rsid w:val="005D7700"/>
    <w:rsid w:val="005E090A"/>
    <w:rsid w:val="005E0964"/>
    <w:rsid w:val="005E0DB8"/>
    <w:rsid w:val="005E1769"/>
    <w:rsid w:val="005E1888"/>
    <w:rsid w:val="005E1B4D"/>
    <w:rsid w:val="005E1E12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B5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9E7"/>
    <w:rsid w:val="005E5D00"/>
    <w:rsid w:val="005E5FCB"/>
    <w:rsid w:val="005E610D"/>
    <w:rsid w:val="005E647F"/>
    <w:rsid w:val="005E67EF"/>
    <w:rsid w:val="005E73BF"/>
    <w:rsid w:val="005E7488"/>
    <w:rsid w:val="005E74F5"/>
    <w:rsid w:val="005E7649"/>
    <w:rsid w:val="005E7D2D"/>
    <w:rsid w:val="005F0DE3"/>
    <w:rsid w:val="005F0ED2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CFF"/>
    <w:rsid w:val="005F2D77"/>
    <w:rsid w:val="005F2FED"/>
    <w:rsid w:val="005F3618"/>
    <w:rsid w:val="005F3627"/>
    <w:rsid w:val="005F36A7"/>
    <w:rsid w:val="005F3E0E"/>
    <w:rsid w:val="005F410A"/>
    <w:rsid w:val="005F4168"/>
    <w:rsid w:val="005F4539"/>
    <w:rsid w:val="005F5282"/>
    <w:rsid w:val="005F54FB"/>
    <w:rsid w:val="005F5B26"/>
    <w:rsid w:val="005F5C17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B27"/>
    <w:rsid w:val="00601D1B"/>
    <w:rsid w:val="0060223B"/>
    <w:rsid w:val="0060230A"/>
    <w:rsid w:val="00602761"/>
    <w:rsid w:val="00602BA0"/>
    <w:rsid w:val="00602D58"/>
    <w:rsid w:val="00602FFC"/>
    <w:rsid w:val="006036AA"/>
    <w:rsid w:val="006039A3"/>
    <w:rsid w:val="0060444E"/>
    <w:rsid w:val="00604571"/>
    <w:rsid w:val="006045F7"/>
    <w:rsid w:val="0060470A"/>
    <w:rsid w:val="006047C6"/>
    <w:rsid w:val="00604901"/>
    <w:rsid w:val="006049F7"/>
    <w:rsid w:val="00604C09"/>
    <w:rsid w:val="00604F22"/>
    <w:rsid w:val="00605036"/>
    <w:rsid w:val="006053C3"/>
    <w:rsid w:val="006054DE"/>
    <w:rsid w:val="006055BC"/>
    <w:rsid w:val="0060575D"/>
    <w:rsid w:val="00605C7D"/>
    <w:rsid w:val="00605CAA"/>
    <w:rsid w:val="00605CAF"/>
    <w:rsid w:val="00605F4E"/>
    <w:rsid w:val="00606581"/>
    <w:rsid w:val="00606BEA"/>
    <w:rsid w:val="00607090"/>
    <w:rsid w:val="006077B1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484"/>
    <w:rsid w:val="006125AB"/>
    <w:rsid w:val="006129BB"/>
    <w:rsid w:val="00612AAF"/>
    <w:rsid w:val="00612E32"/>
    <w:rsid w:val="00612FC7"/>
    <w:rsid w:val="00612FE8"/>
    <w:rsid w:val="006134E5"/>
    <w:rsid w:val="00613988"/>
    <w:rsid w:val="00614497"/>
    <w:rsid w:val="006149E9"/>
    <w:rsid w:val="0061502A"/>
    <w:rsid w:val="0061511D"/>
    <w:rsid w:val="006153D0"/>
    <w:rsid w:val="006154C5"/>
    <w:rsid w:val="0061574E"/>
    <w:rsid w:val="00615AF6"/>
    <w:rsid w:val="00615BDB"/>
    <w:rsid w:val="00615D17"/>
    <w:rsid w:val="00615FC2"/>
    <w:rsid w:val="00616144"/>
    <w:rsid w:val="00616388"/>
    <w:rsid w:val="00616491"/>
    <w:rsid w:val="0061716F"/>
    <w:rsid w:val="006179E2"/>
    <w:rsid w:val="00617A84"/>
    <w:rsid w:val="00617D21"/>
    <w:rsid w:val="00617DC0"/>
    <w:rsid w:val="00617E3E"/>
    <w:rsid w:val="00620238"/>
    <w:rsid w:val="00620611"/>
    <w:rsid w:val="00620F51"/>
    <w:rsid w:val="006215B4"/>
    <w:rsid w:val="0062181F"/>
    <w:rsid w:val="00621BCE"/>
    <w:rsid w:val="00621C61"/>
    <w:rsid w:val="00621F8A"/>
    <w:rsid w:val="0062259F"/>
    <w:rsid w:val="0062288D"/>
    <w:rsid w:val="00622E2E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F2E"/>
    <w:rsid w:val="00630072"/>
    <w:rsid w:val="00630593"/>
    <w:rsid w:val="006307B5"/>
    <w:rsid w:val="006307D2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E1A"/>
    <w:rsid w:val="00632446"/>
    <w:rsid w:val="00632490"/>
    <w:rsid w:val="0063259E"/>
    <w:rsid w:val="0063274C"/>
    <w:rsid w:val="00632AE6"/>
    <w:rsid w:val="006333B6"/>
    <w:rsid w:val="0063418C"/>
    <w:rsid w:val="00634224"/>
    <w:rsid w:val="006342C4"/>
    <w:rsid w:val="00634407"/>
    <w:rsid w:val="00635A6B"/>
    <w:rsid w:val="00635EFB"/>
    <w:rsid w:val="00636345"/>
    <w:rsid w:val="00636EFE"/>
    <w:rsid w:val="006375AC"/>
    <w:rsid w:val="00637747"/>
    <w:rsid w:val="00637BD0"/>
    <w:rsid w:val="00637C54"/>
    <w:rsid w:val="006401B6"/>
    <w:rsid w:val="00640543"/>
    <w:rsid w:val="006405D5"/>
    <w:rsid w:val="00641064"/>
    <w:rsid w:val="006416F4"/>
    <w:rsid w:val="00641E93"/>
    <w:rsid w:val="00641EA9"/>
    <w:rsid w:val="00641ED1"/>
    <w:rsid w:val="0064257E"/>
    <w:rsid w:val="0064276F"/>
    <w:rsid w:val="00642E2E"/>
    <w:rsid w:val="00642E6E"/>
    <w:rsid w:val="0064403A"/>
    <w:rsid w:val="0064408E"/>
    <w:rsid w:val="006443BD"/>
    <w:rsid w:val="00644EC7"/>
    <w:rsid w:val="006450B9"/>
    <w:rsid w:val="006454E3"/>
    <w:rsid w:val="00645525"/>
    <w:rsid w:val="006458BB"/>
    <w:rsid w:val="00645A59"/>
    <w:rsid w:val="00645A5F"/>
    <w:rsid w:val="00645B64"/>
    <w:rsid w:val="00645E55"/>
    <w:rsid w:val="00646421"/>
    <w:rsid w:val="00646528"/>
    <w:rsid w:val="00646665"/>
    <w:rsid w:val="0064687C"/>
    <w:rsid w:val="00646BC2"/>
    <w:rsid w:val="006471E4"/>
    <w:rsid w:val="00647F41"/>
    <w:rsid w:val="00650319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1C7"/>
    <w:rsid w:val="00652E30"/>
    <w:rsid w:val="00652EDD"/>
    <w:rsid w:val="006530B9"/>
    <w:rsid w:val="00653819"/>
    <w:rsid w:val="00653921"/>
    <w:rsid w:val="0065397D"/>
    <w:rsid w:val="00653E51"/>
    <w:rsid w:val="006541F2"/>
    <w:rsid w:val="00654254"/>
    <w:rsid w:val="006542E6"/>
    <w:rsid w:val="00654632"/>
    <w:rsid w:val="006549B4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FD"/>
    <w:rsid w:val="006571BC"/>
    <w:rsid w:val="00657724"/>
    <w:rsid w:val="00657911"/>
    <w:rsid w:val="00657928"/>
    <w:rsid w:val="006604E4"/>
    <w:rsid w:val="006604EC"/>
    <w:rsid w:val="00660829"/>
    <w:rsid w:val="00660F39"/>
    <w:rsid w:val="00660FA1"/>
    <w:rsid w:val="006610FC"/>
    <w:rsid w:val="006616B1"/>
    <w:rsid w:val="00661CB1"/>
    <w:rsid w:val="00661EB5"/>
    <w:rsid w:val="0066208C"/>
    <w:rsid w:val="006628C5"/>
    <w:rsid w:val="00662F0A"/>
    <w:rsid w:val="00663309"/>
    <w:rsid w:val="0066340C"/>
    <w:rsid w:val="00663852"/>
    <w:rsid w:val="00664045"/>
    <w:rsid w:val="00664173"/>
    <w:rsid w:val="00665EDD"/>
    <w:rsid w:val="00665FD1"/>
    <w:rsid w:val="00666295"/>
    <w:rsid w:val="00666699"/>
    <w:rsid w:val="00667524"/>
    <w:rsid w:val="006675B6"/>
    <w:rsid w:val="00667743"/>
    <w:rsid w:val="00667929"/>
    <w:rsid w:val="00670841"/>
    <w:rsid w:val="00670AB5"/>
    <w:rsid w:val="00670BC6"/>
    <w:rsid w:val="00670E58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6102"/>
    <w:rsid w:val="006769BC"/>
    <w:rsid w:val="00676B7D"/>
    <w:rsid w:val="00676D63"/>
    <w:rsid w:val="00676EA5"/>
    <w:rsid w:val="00676F50"/>
    <w:rsid w:val="006772ED"/>
    <w:rsid w:val="00677E01"/>
    <w:rsid w:val="00677FC7"/>
    <w:rsid w:val="00680167"/>
    <w:rsid w:val="00680A32"/>
    <w:rsid w:val="00680F3D"/>
    <w:rsid w:val="0068134C"/>
    <w:rsid w:val="006816AA"/>
    <w:rsid w:val="006818D9"/>
    <w:rsid w:val="00681A7F"/>
    <w:rsid w:val="00682014"/>
    <w:rsid w:val="00682166"/>
    <w:rsid w:val="0068225D"/>
    <w:rsid w:val="006826AD"/>
    <w:rsid w:val="006828E4"/>
    <w:rsid w:val="00682C42"/>
    <w:rsid w:val="006834C6"/>
    <w:rsid w:val="00683680"/>
    <w:rsid w:val="0068383F"/>
    <w:rsid w:val="00683ABC"/>
    <w:rsid w:val="00683C91"/>
    <w:rsid w:val="006840D1"/>
    <w:rsid w:val="00684CF0"/>
    <w:rsid w:val="00685643"/>
    <w:rsid w:val="00685E78"/>
    <w:rsid w:val="00686422"/>
    <w:rsid w:val="0068673F"/>
    <w:rsid w:val="00687518"/>
    <w:rsid w:val="006875A3"/>
    <w:rsid w:val="006875BD"/>
    <w:rsid w:val="0068760B"/>
    <w:rsid w:val="00687A00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3304"/>
    <w:rsid w:val="00693C6D"/>
    <w:rsid w:val="00693C7B"/>
    <w:rsid w:val="006947F0"/>
    <w:rsid w:val="00694A0D"/>
    <w:rsid w:val="00694B98"/>
    <w:rsid w:val="0069529C"/>
    <w:rsid w:val="0069576C"/>
    <w:rsid w:val="00695B80"/>
    <w:rsid w:val="00695CCB"/>
    <w:rsid w:val="00695F05"/>
    <w:rsid w:val="0069605A"/>
    <w:rsid w:val="006965E4"/>
    <w:rsid w:val="00696858"/>
    <w:rsid w:val="00696F77"/>
    <w:rsid w:val="006970A5"/>
    <w:rsid w:val="0069714E"/>
    <w:rsid w:val="006973DD"/>
    <w:rsid w:val="006976BF"/>
    <w:rsid w:val="006979BB"/>
    <w:rsid w:val="00697E4F"/>
    <w:rsid w:val="006A0418"/>
    <w:rsid w:val="006A05A1"/>
    <w:rsid w:val="006A08B8"/>
    <w:rsid w:val="006A0A8D"/>
    <w:rsid w:val="006A0B0F"/>
    <w:rsid w:val="006A0D85"/>
    <w:rsid w:val="006A0E85"/>
    <w:rsid w:val="006A11AD"/>
    <w:rsid w:val="006A14B2"/>
    <w:rsid w:val="006A14CB"/>
    <w:rsid w:val="006A14E3"/>
    <w:rsid w:val="006A16AF"/>
    <w:rsid w:val="006A18BC"/>
    <w:rsid w:val="006A1973"/>
    <w:rsid w:val="006A2481"/>
    <w:rsid w:val="006A24E7"/>
    <w:rsid w:val="006A2A12"/>
    <w:rsid w:val="006A2A2D"/>
    <w:rsid w:val="006A2AB7"/>
    <w:rsid w:val="006A2B9B"/>
    <w:rsid w:val="006A2F06"/>
    <w:rsid w:val="006A2F0E"/>
    <w:rsid w:val="006A331E"/>
    <w:rsid w:val="006A4083"/>
    <w:rsid w:val="006A41D7"/>
    <w:rsid w:val="006A44C9"/>
    <w:rsid w:val="006A46E0"/>
    <w:rsid w:val="006A4D56"/>
    <w:rsid w:val="006A4F71"/>
    <w:rsid w:val="006A513B"/>
    <w:rsid w:val="006A5160"/>
    <w:rsid w:val="006A5951"/>
    <w:rsid w:val="006A5EA2"/>
    <w:rsid w:val="006A676A"/>
    <w:rsid w:val="006A7449"/>
    <w:rsid w:val="006A75E3"/>
    <w:rsid w:val="006A761B"/>
    <w:rsid w:val="006A79F6"/>
    <w:rsid w:val="006B036C"/>
    <w:rsid w:val="006B04FD"/>
    <w:rsid w:val="006B09C0"/>
    <w:rsid w:val="006B0A44"/>
    <w:rsid w:val="006B0A6D"/>
    <w:rsid w:val="006B0C12"/>
    <w:rsid w:val="006B0D33"/>
    <w:rsid w:val="006B1B56"/>
    <w:rsid w:val="006B1F08"/>
    <w:rsid w:val="006B2203"/>
    <w:rsid w:val="006B26B9"/>
    <w:rsid w:val="006B26C3"/>
    <w:rsid w:val="006B2C91"/>
    <w:rsid w:val="006B2EEA"/>
    <w:rsid w:val="006B356D"/>
    <w:rsid w:val="006B37D2"/>
    <w:rsid w:val="006B386C"/>
    <w:rsid w:val="006B38DD"/>
    <w:rsid w:val="006B41AC"/>
    <w:rsid w:val="006B4653"/>
    <w:rsid w:val="006B4699"/>
    <w:rsid w:val="006B4A8E"/>
    <w:rsid w:val="006B4AFF"/>
    <w:rsid w:val="006B5538"/>
    <w:rsid w:val="006B5BBF"/>
    <w:rsid w:val="006B62F8"/>
    <w:rsid w:val="006B63C1"/>
    <w:rsid w:val="006B6BFF"/>
    <w:rsid w:val="006B719F"/>
    <w:rsid w:val="006B7260"/>
    <w:rsid w:val="006B73D5"/>
    <w:rsid w:val="006B7491"/>
    <w:rsid w:val="006B775B"/>
    <w:rsid w:val="006B7A90"/>
    <w:rsid w:val="006B7EB8"/>
    <w:rsid w:val="006B7FBB"/>
    <w:rsid w:val="006C04FA"/>
    <w:rsid w:val="006C0531"/>
    <w:rsid w:val="006C0A13"/>
    <w:rsid w:val="006C0AF3"/>
    <w:rsid w:val="006C0C5F"/>
    <w:rsid w:val="006C0DF4"/>
    <w:rsid w:val="006C10AC"/>
    <w:rsid w:val="006C14A7"/>
    <w:rsid w:val="006C1CEE"/>
    <w:rsid w:val="006C2585"/>
    <w:rsid w:val="006C2DA3"/>
    <w:rsid w:val="006C2F43"/>
    <w:rsid w:val="006C316C"/>
    <w:rsid w:val="006C352F"/>
    <w:rsid w:val="006C35FA"/>
    <w:rsid w:val="006C3B05"/>
    <w:rsid w:val="006C3B08"/>
    <w:rsid w:val="006C3E29"/>
    <w:rsid w:val="006C443B"/>
    <w:rsid w:val="006C45B1"/>
    <w:rsid w:val="006C531F"/>
    <w:rsid w:val="006C53B7"/>
    <w:rsid w:val="006C685F"/>
    <w:rsid w:val="006C6B4F"/>
    <w:rsid w:val="006C6DFD"/>
    <w:rsid w:val="006C71A9"/>
    <w:rsid w:val="006C71BD"/>
    <w:rsid w:val="006C72F8"/>
    <w:rsid w:val="006C7520"/>
    <w:rsid w:val="006C77E4"/>
    <w:rsid w:val="006C7F35"/>
    <w:rsid w:val="006C7F49"/>
    <w:rsid w:val="006D0855"/>
    <w:rsid w:val="006D1186"/>
    <w:rsid w:val="006D1450"/>
    <w:rsid w:val="006D152F"/>
    <w:rsid w:val="006D1635"/>
    <w:rsid w:val="006D16EF"/>
    <w:rsid w:val="006D1C3C"/>
    <w:rsid w:val="006D255A"/>
    <w:rsid w:val="006D27E1"/>
    <w:rsid w:val="006D2B94"/>
    <w:rsid w:val="006D2CBA"/>
    <w:rsid w:val="006D2D5A"/>
    <w:rsid w:val="006D2DB1"/>
    <w:rsid w:val="006D3827"/>
    <w:rsid w:val="006D39A1"/>
    <w:rsid w:val="006D3D2C"/>
    <w:rsid w:val="006D3E81"/>
    <w:rsid w:val="006D3F46"/>
    <w:rsid w:val="006D3FD4"/>
    <w:rsid w:val="006D4212"/>
    <w:rsid w:val="006D4918"/>
    <w:rsid w:val="006D4D02"/>
    <w:rsid w:val="006D4E1F"/>
    <w:rsid w:val="006D5431"/>
    <w:rsid w:val="006D5702"/>
    <w:rsid w:val="006D5F61"/>
    <w:rsid w:val="006D6463"/>
    <w:rsid w:val="006D651C"/>
    <w:rsid w:val="006D6AD3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56A"/>
    <w:rsid w:val="006E17AC"/>
    <w:rsid w:val="006E1A7E"/>
    <w:rsid w:val="006E1A97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CC3"/>
    <w:rsid w:val="006E50F8"/>
    <w:rsid w:val="006E5757"/>
    <w:rsid w:val="006E5ACE"/>
    <w:rsid w:val="006E5DF1"/>
    <w:rsid w:val="006E5E4E"/>
    <w:rsid w:val="006E64BB"/>
    <w:rsid w:val="006E6F78"/>
    <w:rsid w:val="006E6FD3"/>
    <w:rsid w:val="006E718B"/>
    <w:rsid w:val="006E71CB"/>
    <w:rsid w:val="006E79F3"/>
    <w:rsid w:val="006E7A9B"/>
    <w:rsid w:val="006F094C"/>
    <w:rsid w:val="006F0B3A"/>
    <w:rsid w:val="006F104C"/>
    <w:rsid w:val="006F1C0F"/>
    <w:rsid w:val="006F1E8B"/>
    <w:rsid w:val="006F2426"/>
    <w:rsid w:val="006F259C"/>
    <w:rsid w:val="006F2886"/>
    <w:rsid w:val="006F31A0"/>
    <w:rsid w:val="006F3862"/>
    <w:rsid w:val="006F396F"/>
    <w:rsid w:val="006F39E4"/>
    <w:rsid w:val="006F3A0F"/>
    <w:rsid w:val="006F3F1B"/>
    <w:rsid w:val="006F4903"/>
    <w:rsid w:val="006F4DE4"/>
    <w:rsid w:val="006F53F8"/>
    <w:rsid w:val="006F5B52"/>
    <w:rsid w:val="006F5CB1"/>
    <w:rsid w:val="006F6323"/>
    <w:rsid w:val="006F6B16"/>
    <w:rsid w:val="006F6D72"/>
    <w:rsid w:val="006F6DD1"/>
    <w:rsid w:val="006F6FCA"/>
    <w:rsid w:val="006F7354"/>
    <w:rsid w:val="006F7777"/>
    <w:rsid w:val="006F7B04"/>
    <w:rsid w:val="006F7BF3"/>
    <w:rsid w:val="006F7E3B"/>
    <w:rsid w:val="006F7FD5"/>
    <w:rsid w:val="007000C0"/>
    <w:rsid w:val="007002E4"/>
    <w:rsid w:val="0070034D"/>
    <w:rsid w:val="00700621"/>
    <w:rsid w:val="007006A7"/>
    <w:rsid w:val="007009FC"/>
    <w:rsid w:val="00700A30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C5E"/>
    <w:rsid w:val="00703E8B"/>
    <w:rsid w:val="0070455C"/>
    <w:rsid w:val="0070473C"/>
    <w:rsid w:val="00704F80"/>
    <w:rsid w:val="00705385"/>
    <w:rsid w:val="007057E9"/>
    <w:rsid w:val="00705C55"/>
    <w:rsid w:val="00706500"/>
    <w:rsid w:val="00706B89"/>
    <w:rsid w:val="00707456"/>
    <w:rsid w:val="00707A03"/>
    <w:rsid w:val="00707BDE"/>
    <w:rsid w:val="00710143"/>
    <w:rsid w:val="00710173"/>
    <w:rsid w:val="00710945"/>
    <w:rsid w:val="00710AB1"/>
    <w:rsid w:val="00710BDA"/>
    <w:rsid w:val="00710F61"/>
    <w:rsid w:val="00710F75"/>
    <w:rsid w:val="00711048"/>
    <w:rsid w:val="007117DC"/>
    <w:rsid w:val="00711ADC"/>
    <w:rsid w:val="00711BB5"/>
    <w:rsid w:val="00711DF6"/>
    <w:rsid w:val="00712271"/>
    <w:rsid w:val="00712379"/>
    <w:rsid w:val="00712419"/>
    <w:rsid w:val="00712630"/>
    <w:rsid w:val="00712887"/>
    <w:rsid w:val="00712BB2"/>
    <w:rsid w:val="00712E03"/>
    <w:rsid w:val="007131FE"/>
    <w:rsid w:val="00713410"/>
    <w:rsid w:val="00713B2F"/>
    <w:rsid w:val="007141F1"/>
    <w:rsid w:val="00714425"/>
    <w:rsid w:val="00714540"/>
    <w:rsid w:val="00714818"/>
    <w:rsid w:val="00714AE6"/>
    <w:rsid w:val="00714B85"/>
    <w:rsid w:val="00714EEA"/>
    <w:rsid w:val="00715FAD"/>
    <w:rsid w:val="0071603E"/>
    <w:rsid w:val="0071605E"/>
    <w:rsid w:val="007167F1"/>
    <w:rsid w:val="00716B06"/>
    <w:rsid w:val="00716C76"/>
    <w:rsid w:val="0071726B"/>
    <w:rsid w:val="007176EE"/>
    <w:rsid w:val="00717A67"/>
    <w:rsid w:val="00717BCF"/>
    <w:rsid w:val="00717C5A"/>
    <w:rsid w:val="00717FE8"/>
    <w:rsid w:val="0072002E"/>
    <w:rsid w:val="007202A3"/>
    <w:rsid w:val="007208AB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4362"/>
    <w:rsid w:val="007248ED"/>
    <w:rsid w:val="00725032"/>
    <w:rsid w:val="007251DD"/>
    <w:rsid w:val="0072594A"/>
    <w:rsid w:val="00725D6A"/>
    <w:rsid w:val="00726090"/>
    <w:rsid w:val="0072649C"/>
    <w:rsid w:val="00726A0F"/>
    <w:rsid w:val="00726D3A"/>
    <w:rsid w:val="00726E20"/>
    <w:rsid w:val="0072777C"/>
    <w:rsid w:val="00727BCF"/>
    <w:rsid w:val="00727DC1"/>
    <w:rsid w:val="007304A5"/>
    <w:rsid w:val="00730C55"/>
    <w:rsid w:val="007311D3"/>
    <w:rsid w:val="007312C3"/>
    <w:rsid w:val="007318AC"/>
    <w:rsid w:val="00731AC4"/>
    <w:rsid w:val="00731FE3"/>
    <w:rsid w:val="00732251"/>
    <w:rsid w:val="007324E3"/>
    <w:rsid w:val="007325D6"/>
    <w:rsid w:val="00732A90"/>
    <w:rsid w:val="00733219"/>
    <w:rsid w:val="0073339C"/>
    <w:rsid w:val="00733502"/>
    <w:rsid w:val="0073368D"/>
    <w:rsid w:val="00733A5A"/>
    <w:rsid w:val="00733B16"/>
    <w:rsid w:val="00733EBA"/>
    <w:rsid w:val="007340B2"/>
    <w:rsid w:val="00734209"/>
    <w:rsid w:val="007342B0"/>
    <w:rsid w:val="007342C7"/>
    <w:rsid w:val="007344A4"/>
    <w:rsid w:val="00734A01"/>
    <w:rsid w:val="00734D48"/>
    <w:rsid w:val="00734E9B"/>
    <w:rsid w:val="00735535"/>
    <w:rsid w:val="0073589B"/>
    <w:rsid w:val="00735992"/>
    <w:rsid w:val="00735D67"/>
    <w:rsid w:val="00735E40"/>
    <w:rsid w:val="00736346"/>
    <w:rsid w:val="0073677B"/>
    <w:rsid w:val="00736BAA"/>
    <w:rsid w:val="00736E9E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37F96"/>
    <w:rsid w:val="0074035B"/>
    <w:rsid w:val="007418E1"/>
    <w:rsid w:val="00741A23"/>
    <w:rsid w:val="00742AF5"/>
    <w:rsid w:val="0074332F"/>
    <w:rsid w:val="00743663"/>
    <w:rsid w:val="00744592"/>
    <w:rsid w:val="007446D3"/>
    <w:rsid w:val="00744711"/>
    <w:rsid w:val="00744935"/>
    <w:rsid w:val="00744AD6"/>
    <w:rsid w:val="00744B88"/>
    <w:rsid w:val="00744CC9"/>
    <w:rsid w:val="007451B9"/>
    <w:rsid w:val="007452A0"/>
    <w:rsid w:val="00745402"/>
    <w:rsid w:val="007454D3"/>
    <w:rsid w:val="00745D85"/>
    <w:rsid w:val="00745FB8"/>
    <w:rsid w:val="0074660C"/>
    <w:rsid w:val="007469B6"/>
    <w:rsid w:val="00746C38"/>
    <w:rsid w:val="00746EEF"/>
    <w:rsid w:val="00746F70"/>
    <w:rsid w:val="00747021"/>
    <w:rsid w:val="007475CF"/>
    <w:rsid w:val="007477A5"/>
    <w:rsid w:val="007479A9"/>
    <w:rsid w:val="007479D6"/>
    <w:rsid w:val="00747AF2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76C"/>
    <w:rsid w:val="0075180C"/>
    <w:rsid w:val="0075193F"/>
    <w:rsid w:val="00751A8A"/>
    <w:rsid w:val="00752247"/>
    <w:rsid w:val="007522A6"/>
    <w:rsid w:val="0075260F"/>
    <w:rsid w:val="00752621"/>
    <w:rsid w:val="0075273C"/>
    <w:rsid w:val="00753366"/>
    <w:rsid w:val="007537A2"/>
    <w:rsid w:val="0075385E"/>
    <w:rsid w:val="00753988"/>
    <w:rsid w:val="00753A38"/>
    <w:rsid w:val="00754533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5BB"/>
    <w:rsid w:val="007616AD"/>
    <w:rsid w:val="007617FD"/>
    <w:rsid w:val="00761AEE"/>
    <w:rsid w:val="00761D11"/>
    <w:rsid w:val="00761E64"/>
    <w:rsid w:val="007626A6"/>
    <w:rsid w:val="0076276A"/>
    <w:rsid w:val="00762BB8"/>
    <w:rsid w:val="00762D63"/>
    <w:rsid w:val="00762DF1"/>
    <w:rsid w:val="007633FC"/>
    <w:rsid w:val="0076381F"/>
    <w:rsid w:val="00764458"/>
    <w:rsid w:val="007646D4"/>
    <w:rsid w:val="00764986"/>
    <w:rsid w:val="007649B1"/>
    <w:rsid w:val="00764A39"/>
    <w:rsid w:val="00764A54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9BA"/>
    <w:rsid w:val="00767B5C"/>
    <w:rsid w:val="00767D8E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2BDC"/>
    <w:rsid w:val="00773155"/>
    <w:rsid w:val="00773158"/>
    <w:rsid w:val="00773548"/>
    <w:rsid w:val="00773551"/>
    <w:rsid w:val="00773713"/>
    <w:rsid w:val="0077376A"/>
    <w:rsid w:val="00773B24"/>
    <w:rsid w:val="00773C17"/>
    <w:rsid w:val="007740A8"/>
    <w:rsid w:val="007743CC"/>
    <w:rsid w:val="0077441C"/>
    <w:rsid w:val="00774735"/>
    <w:rsid w:val="00774AFB"/>
    <w:rsid w:val="0077537E"/>
    <w:rsid w:val="007753A4"/>
    <w:rsid w:val="007759DB"/>
    <w:rsid w:val="00775A01"/>
    <w:rsid w:val="007765BF"/>
    <w:rsid w:val="00776B4A"/>
    <w:rsid w:val="00776C83"/>
    <w:rsid w:val="00776ED8"/>
    <w:rsid w:val="007772D7"/>
    <w:rsid w:val="0077743D"/>
    <w:rsid w:val="00777518"/>
    <w:rsid w:val="007777AC"/>
    <w:rsid w:val="00777892"/>
    <w:rsid w:val="00777CF7"/>
    <w:rsid w:val="00777E73"/>
    <w:rsid w:val="00780BDF"/>
    <w:rsid w:val="00780CF8"/>
    <w:rsid w:val="00781F8F"/>
    <w:rsid w:val="00782574"/>
    <w:rsid w:val="0078282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3B4"/>
    <w:rsid w:val="007858B5"/>
    <w:rsid w:val="00785A03"/>
    <w:rsid w:val="00785A5C"/>
    <w:rsid w:val="00785E87"/>
    <w:rsid w:val="00786134"/>
    <w:rsid w:val="0078616A"/>
    <w:rsid w:val="007861F6"/>
    <w:rsid w:val="0078639E"/>
    <w:rsid w:val="007863CB"/>
    <w:rsid w:val="007863D9"/>
    <w:rsid w:val="00786EBF"/>
    <w:rsid w:val="00786FEF"/>
    <w:rsid w:val="00787346"/>
    <w:rsid w:val="00787396"/>
    <w:rsid w:val="0078760B"/>
    <w:rsid w:val="0078791C"/>
    <w:rsid w:val="00787972"/>
    <w:rsid w:val="00787BD5"/>
    <w:rsid w:val="00787C57"/>
    <w:rsid w:val="00787FEA"/>
    <w:rsid w:val="00790048"/>
    <w:rsid w:val="00790348"/>
    <w:rsid w:val="00790569"/>
    <w:rsid w:val="00790A31"/>
    <w:rsid w:val="00790A33"/>
    <w:rsid w:val="00790BC4"/>
    <w:rsid w:val="00790E3F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5E9"/>
    <w:rsid w:val="007952A5"/>
    <w:rsid w:val="007953A0"/>
    <w:rsid w:val="007954FA"/>
    <w:rsid w:val="00795C17"/>
    <w:rsid w:val="0079635B"/>
    <w:rsid w:val="007964EE"/>
    <w:rsid w:val="00796533"/>
    <w:rsid w:val="007966AB"/>
    <w:rsid w:val="00796977"/>
    <w:rsid w:val="00796AE5"/>
    <w:rsid w:val="00796E89"/>
    <w:rsid w:val="00797005"/>
    <w:rsid w:val="0079730A"/>
    <w:rsid w:val="00797597"/>
    <w:rsid w:val="00797B8E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B06"/>
    <w:rsid w:val="007A1FFA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8F7"/>
    <w:rsid w:val="007A4ABF"/>
    <w:rsid w:val="007A4E8D"/>
    <w:rsid w:val="007A5AF9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E16"/>
    <w:rsid w:val="007A7EB9"/>
    <w:rsid w:val="007B00A8"/>
    <w:rsid w:val="007B0317"/>
    <w:rsid w:val="007B093D"/>
    <w:rsid w:val="007B0955"/>
    <w:rsid w:val="007B09CE"/>
    <w:rsid w:val="007B1546"/>
    <w:rsid w:val="007B1549"/>
    <w:rsid w:val="007B18E7"/>
    <w:rsid w:val="007B1AA9"/>
    <w:rsid w:val="007B23D1"/>
    <w:rsid w:val="007B24C2"/>
    <w:rsid w:val="007B2F94"/>
    <w:rsid w:val="007B3034"/>
    <w:rsid w:val="007B32C6"/>
    <w:rsid w:val="007B359C"/>
    <w:rsid w:val="007B37DB"/>
    <w:rsid w:val="007B3C3E"/>
    <w:rsid w:val="007B3F9E"/>
    <w:rsid w:val="007B4508"/>
    <w:rsid w:val="007B48A2"/>
    <w:rsid w:val="007B4AD4"/>
    <w:rsid w:val="007B4BF3"/>
    <w:rsid w:val="007B4C7C"/>
    <w:rsid w:val="007B4E21"/>
    <w:rsid w:val="007B4EC6"/>
    <w:rsid w:val="007B50CA"/>
    <w:rsid w:val="007B531E"/>
    <w:rsid w:val="007B571A"/>
    <w:rsid w:val="007B57B0"/>
    <w:rsid w:val="007B5AB0"/>
    <w:rsid w:val="007B5C1C"/>
    <w:rsid w:val="007B5DE1"/>
    <w:rsid w:val="007B5DF8"/>
    <w:rsid w:val="007B6279"/>
    <w:rsid w:val="007B65F8"/>
    <w:rsid w:val="007B677F"/>
    <w:rsid w:val="007B68FD"/>
    <w:rsid w:val="007B6971"/>
    <w:rsid w:val="007B6BDE"/>
    <w:rsid w:val="007B6BE0"/>
    <w:rsid w:val="007B6DBA"/>
    <w:rsid w:val="007B77F2"/>
    <w:rsid w:val="007B7C4F"/>
    <w:rsid w:val="007B7F65"/>
    <w:rsid w:val="007C0C49"/>
    <w:rsid w:val="007C0DF7"/>
    <w:rsid w:val="007C12F0"/>
    <w:rsid w:val="007C15B9"/>
    <w:rsid w:val="007C16D7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C04"/>
    <w:rsid w:val="007C4C6F"/>
    <w:rsid w:val="007C4E68"/>
    <w:rsid w:val="007C521A"/>
    <w:rsid w:val="007C52C5"/>
    <w:rsid w:val="007C52D0"/>
    <w:rsid w:val="007C53CE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B7"/>
    <w:rsid w:val="007D0A24"/>
    <w:rsid w:val="007D0A58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42A6"/>
    <w:rsid w:val="007D43B4"/>
    <w:rsid w:val="007D4514"/>
    <w:rsid w:val="007D4755"/>
    <w:rsid w:val="007D479C"/>
    <w:rsid w:val="007D49CA"/>
    <w:rsid w:val="007D4C5E"/>
    <w:rsid w:val="007D4FE1"/>
    <w:rsid w:val="007D5463"/>
    <w:rsid w:val="007D55C5"/>
    <w:rsid w:val="007D566A"/>
    <w:rsid w:val="007D588E"/>
    <w:rsid w:val="007D5EC1"/>
    <w:rsid w:val="007D632A"/>
    <w:rsid w:val="007D6A31"/>
    <w:rsid w:val="007D6B45"/>
    <w:rsid w:val="007D7615"/>
    <w:rsid w:val="007D7778"/>
    <w:rsid w:val="007D7B7C"/>
    <w:rsid w:val="007E0045"/>
    <w:rsid w:val="007E02D5"/>
    <w:rsid w:val="007E0F88"/>
    <w:rsid w:val="007E119E"/>
    <w:rsid w:val="007E123C"/>
    <w:rsid w:val="007E150C"/>
    <w:rsid w:val="007E1C32"/>
    <w:rsid w:val="007E23F8"/>
    <w:rsid w:val="007E24C9"/>
    <w:rsid w:val="007E2772"/>
    <w:rsid w:val="007E3AF4"/>
    <w:rsid w:val="007E4AC7"/>
    <w:rsid w:val="007E4DF0"/>
    <w:rsid w:val="007E517F"/>
    <w:rsid w:val="007E5214"/>
    <w:rsid w:val="007E5A4C"/>
    <w:rsid w:val="007E5D2D"/>
    <w:rsid w:val="007E6015"/>
    <w:rsid w:val="007E60D2"/>
    <w:rsid w:val="007E63FF"/>
    <w:rsid w:val="007E6474"/>
    <w:rsid w:val="007E6888"/>
    <w:rsid w:val="007E696C"/>
    <w:rsid w:val="007E7384"/>
    <w:rsid w:val="007E7871"/>
    <w:rsid w:val="007F079F"/>
    <w:rsid w:val="007F0BBE"/>
    <w:rsid w:val="007F0C56"/>
    <w:rsid w:val="007F0DEE"/>
    <w:rsid w:val="007F14C7"/>
    <w:rsid w:val="007F25A2"/>
    <w:rsid w:val="007F2637"/>
    <w:rsid w:val="007F3477"/>
    <w:rsid w:val="007F3DD4"/>
    <w:rsid w:val="007F3F32"/>
    <w:rsid w:val="007F423F"/>
    <w:rsid w:val="007F4293"/>
    <w:rsid w:val="007F4294"/>
    <w:rsid w:val="007F4AC5"/>
    <w:rsid w:val="007F59CE"/>
    <w:rsid w:val="007F5C93"/>
    <w:rsid w:val="007F5E23"/>
    <w:rsid w:val="007F6595"/>
    <w:rsid w:val="007F65D2"/>
    <w:rsid w:val="007F6AD1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D2F"/>
    <w:rsid w:val="00801E9F"/>
    <w:rsid w:val="00801F83"/>
    <w:rsid w:val="008020AA"/>
    <w:rsid w:val="008020EF"/>
    <w:rsid w:val="0080235B"/>
    <w:rsid w:val="00802365"/>
    <w:rsid w:val="00802BBA"/>
    <w:rsid w:val="00802DAE"/>
    <w:rsid w:val="00802FAF"/>
    <w:rsid w:val="00803241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80B"/>
    <w:rsid w:val="00807379"/>
    <w:rsid w:val="008074CE"/>
    <w:rsid w:val="0080778C"/>
    <w:rsid w:val="0080798B"/>
    <w:rsid w:val="00807A40"/>
    <w:rsid w:val="00807CC7"/>
    <w:rsid w:val="00807E12"/>
    <w:rsid w:val="00810770"/>
    <w:rsid w:val="008109ED"/>
    <w:rsid w:val="00810DA4"/>
    <w:rsid w:val="00811F8F"/>
    <w:rsid w:val="008123CF"/>
    <w:rsid w:val="0081314C"/>
    <w:rsid w:val="00813793"/>
    <w:rsid w:val="008138F8"/>
    <w:rsid w:val="00813D86"/>
    <w:rsid w:val="00813EBD"/>
    <w:rsid w:val="008143FD"/>
    <w:rsid w:val="00814955"/>
    <w:rsid w:val="00814CC0"/>
    <w:rsid w:val="00814F24"/>
    <w:rsid w:val="008153C6"/>
    <w:rsid w:val="0081554E"/>
    <w:rsid w:val="00815734"/>
    <w:rsid w:val="00815E46"/>
    <w:rsid w:val="008161D7"/>
    <w:rsid w:val="008163B6"/>
    <w:rsid w:val="00816569"/>
    <w:rsid w:val="0081664E"/>
    <w:rsid w:val="00816793"/>
    <w:rsid w:val="00817130"/>
    <w:rsid w:val="0081739E"/>
    <w:rsid w:val="00817658"/>
    <w:rsid w:val="00817911"/>
    <w:rsid w:val="00817C08"/>
    <w:rsid w:val="00817EF6"/>
    <w:rsid w:val="008204DF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324"/>
    <w:rsid w:val="00823551"/>
    <w:rsid w:val="0082380E"/>
    <w:rsid w:val="00823863"/>
    <w:rsid w:val="0082427C"/>
    <w:rsid w:val="008243D2"/>
    <w:rsid w:val="00824D9B"/>
    <w:rsid w:val="00824EEF"/>
    <w:rsid w:val="00825133"/>
    <w:rsid w:val="008252B1"/>
    <w:rsid w:val="008255CA"/>
    <w:rsid w:val="0082564C"/>
    <w:rsid w:val="0082564D"/>
    <w:rsid w:val="008258BA"/>
    <w:rsid w:val="0082607F"/>
    <w:rsid w:val="00826987"/>
    <w:rsid w:val="00827014"/>
    <w:rsid w:val="0082710C"/>
    <w:rsid w:val="00827115"/>
    <w:rsid w:val="008273F5"/>
    <w:rsid w:val="008273F7"/>
    <w:rsid w:val="00827715"/>
    <w:rsid w:val="008278B8"/>
    <w:rsid w:val="00827DCD"/>
    <w:rsid w:val="00827EBD"/>
    <w:rsid w:val="0083092C"/>
    <w:rsid w:val="00830958"/>
    <w:rsid w:val="00830B2E"/>
    <w:rsid w:val="00830D49"/>
    <w:rsid w:val="00830DC9"/>
    <w:rsid w:val="0083113A"/>
    <w:rsid w:val="008311E9"/>
    <w:rsid w:val="008312B2"/>
    <w:rsid w:val="00831507"/>
    <w:rsid w:val="008315F9"/>
    <w:rsid w:val="00831909"/>
    <w:rsid w:val="00831D78"/>
    <w:rsid w:val="00831E98"/>
    <w:rsid w:val="00831EA7"/>
    <w:rsid w:val="008323C4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545E"/>
    <w:rsid w:val="00835815"/>
    <w:rsid w:val="00835E81"/>
    <w:rsid w:val="0083602C"/>
    <w:rsid w:val="008368E0"/>
    <w:rsid w:val="008370A1"/>
    <w:rsid w:val="00837331"/>
    <w:rsid w:val="00837AA8"/>
    <w:rsid w:val="00837AAE"/>
    <w:rsid w:val="00837D4C"/>
    <w:rsid w:val="0084099E"/>
    <w:rsid w:val="00840B60"/>
    <w:rsid w:val="00840E61"/>
    <w:rsid w:val="008410E8"/>
    <w:rsid w:val="008414FC"/>
    <w:rsid w:val="00841639"/>
    <w:rsid w:val="00841644"/>
    <w:rsid w:val="00841842"/>
    <w:rsid w:val="00841D2A"/>
    <w:rsid w:val="00841DD6"/>
    <w:rsid w:val="00841F32"/>
    <w:rsid w:val="00842B0D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3DD"/>
    <w:rsid w:val="008454F7"/>
    <w:rsid w:val="00845A3D"/>
    <w:rsid w:val="00846315"/>
    <w:rsid w:val="008465D4"/>
    <w:rsid w:val="008470D7"/>
    <w:rsid w:val="0084714B"/>
    <w:rsid w:val="00847201"/>
    <w:rsid w:val="00847225"/>
    <w:rsid w:val="008479B1"/>
    <w:rsid w:val="00847C94"/>
    <w:rsid w:val="00847FF3"/>
    <w:rsid w:val="0085019A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0B3"/>
    <w:rsid w:val="00853694"/>
    <w:rsid w:val="00853965"/>
    <w:rsid w:val="00853D15"/>
    <w:rsid w:val="008540DB"/>
    <w:rsid w:val="008541E7"/>
    <w:rsid w:val="00854217"/>
    <w:rsid w:val="008544AC"/>
    <w:rsid w:val="00854503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70B1"/>
    <w:rsid w:val="008574B5"/>
    <w:rsid w:val="0085763F"/>
    <w:rsid w:val="00857966"/>
    <w:rsid w:val="00857A40"/>
    <w:rsid w:val="00857D02"/>
    <w:rsid w:val="008607C8"/>
    <w:rsid w:val="00860BC1"/>
    <w:rsid w:val="00860CB7"/>
    <w:rsid w:val="00861708"/>
    <w:rsid w:val="00861805"/>
    <w:rsid w:val="00861A4A"/>
    <w:rsid w:val="0086257C"/>
    <w:rsid w:val="00862815"/>
    <w:rsid w:val="00862958"/>
    <w:rsid w:val="0086350E"/>
    <w:rsid w:val="0086359C"/>
    <w:rsid w:val="008635AC"/>
    <w:rsid w:val="00863688"/>
    <w:rsid w:val="008638AF"/>
    <w:rsid w:val="00863A48"/>
    <w:rsid w:val="00863B03"/>
    <w:rsid w:val="00863CBF"/>
    <w:rsid w:val="00863E8E"/>
    <w:rsid w:val="00863FD3"/>
    <w:rsid w:val="0086411C"/>
    <w:rsid w:val="0086438C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A14"/>
    <w:rsid w:val="00866EA5"/>
    <w:rsid w:val="00867C69"/>
    <w:rsid w:val="00870358"/>
    <w:rsid w:val="00870A9D"/>
    <w:rsid w:val="00870DF8"/>
    <w:rsid w:val="0087138F"/>
    <w:rsid w:val="00871633"/>
    <w:rsid w:val="00871675"/>
    <w:rsid w:val="00871A41"/>
    <w:rsid w:val="00871BF9"/>
    <w:rsid w:val="00871D1D"/>
    <w:rsid w:val="008721D6"/>
    <w:rsid w:val="00872606"/>
    <w:rsid w:val="00872895"/>
    <w:rsid w:val="00872DBD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5062"/>
    <w:rsid w:val="00875508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1F4"/>
    <w:rsid w:val="0088194D"/>
    <w:rsid w:val="00881FF2"/>
    <w:rsid w:val="00882050"/>
    <w:rsid w:val="008823EE"/>
    <w:rsid w:val="008823F6"/>
    <w:rsid w:val="00882438"/>
    <w:rsid w:val="0088278B"/>
    <w:rsid w:val="008831AA"/>
    <w:rsid w:val="0088352B"/>
    <w:rsid w:val="00883537"/>
    <w:rsid w:val="008835F5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DB9"/>
    <w:rsid w:val="00885E65"/>
    <w:rsid w:val="00886345"/>
    <w:rsid w:val="008864B9"/>
    <w:rsid w:val="008866E3"/>
    <w:rsid w:val="00886C0C"/>
    <w:rsid w:val="00886CFC"/>
    <w:rsid w:val="00886F21"/>
    <w:rsid w:val="0089041F"/>
    <w:rsid w:val="00890B8E"/>
    <w:rsid w:val="00890CE4"/>
    <w:rsid w:val="00890EFE"/>
    <w:rsid w:val="0089135C"/>
    <w:rsid w:val="00891899"/>
    <w:rsid w:val="0089198C"/>
    <w:rsid w:val="00891B64"/>
    <w:rsid w:val="00891CA7"/>
    <w:rsid w:val="00891F0C"/>
    <w:rsid w:val="00892217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E5D"/>
    <w:rsid w:val="00894F36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64B3"/>
    <w:rsid w:val="00896683"/>
    <w:rsid w:val="00896C56"/>
    <w:rsid w:val="00897124"/>
    <w:rsid w:val="0089785A"/>
    <w:rsid w:val="008978FC"/>
    <w:rsid w:val="00897AC7"/>
    <w:rsid w:val="00897ACB"/>
    <w:rsid w:val="00897FCB"/>
    <w:rsid w:val="008A0038"/>
    <w:rsid w:val="008A02C5"/>
    <w:rsid w:val="008A04CF"/>
    <w:rsid w:val="008A06AE"/>
    <w:rsid w:val="008A0824"/>
    <w:rsid w:val="008A0B8F"/>
    <w:rsid w:val="008A0DB0"/>
    <w:rsid w:val="008A1427"/>
    <w:rsid w:val="008A18EE"/>
    <w:rsid w:val="008A1D3A"/>
    <w:rsid w:val="008A26D4"/>
    <w:rsid w:val="008A295F"/>
    <w:rsid w:val="008A2B53"/>
    <w:rsid w:val="008A2CE6"/>
    <w:rsid w:val="008A2EB0"/>
    <w:rsid w:val="008A2EF1"/>
    <w:rsid w:val="008A33A5"/>
    <w:rsid w:val="008A3514"/>
    <w:rsid w:val="008A3991"/>
    <w:rsid w:val="008A3AB0"/>
    <w:rsid w:val="008A3AD6"/>
    <w:rsid w:val="008A3AFD"/>
    <w:rsid w:val="008A3EF1"/>
    <w:rsid w:val="008A40CA"/>
    <w:rsid w:val="008A446A"/>
    <w:rsid w:val="008A4C60"/>
    <w:rsid w:val="008A5228"/>
    <w:rsid w:val="008A53A7"/>
    <w:rsid w:val="008A58E3"/>
    <w:rsid w:val="008A592B"/>
    <w:rsid w:val="008A5B38"/>
    <w:rsid w:val="008A6108"/>
    <w:rsid w:val="008A63CE"/>
    <w:rsid w:val="008A6691"/>
    <w:rsid w:val="008A707C"/>
    <w:rsid w:val="008A749D"/>
    <w:rsid w:val="008A749E"/>
    <w:rsid w:val="008A76B9"/>
    <w:rsid w:val="008A79FA"/>
    <w:rsid w:val="008A7AA4"/>
    <w:rsid w:val="008A7B31"/>
    <w:rsid w:val="008A7F3E"/>
    <w:rsid w:val="008B0941"/>
    <w:rsid w:val="008B0AF1"/>
    <w:rsid w:val="008B1045"/>
    <w:rsid w:val="008B10A7"/>
    <w:rsid w:val="008B17B3"/>
    <w:rsid w:val="008B1A56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41DE"/>
    <w:rsid w:val="008B45FB"/>
    <w:rsid w:val="008B4C78"/>
    <w:rsid w:val="008B4EA1"/>
    <w:rsid w:val="008B4F62"/>
    <w:rsid w:val="008B52AC"/>
    <w:rsid w:val="008B52F3"/>
    <w:rsid w:val="008B5C49"/>
    <w:rsid w:val="008B6751"/>
    <w:rsid w:val="008B6E36"/>
    <w:rsid w:val="008B6FD3"/>
    <w:rsid w:val="008B71B1"/>
    <w:rsid w:val="008B7523"/>
    <w:rsid w:val="008B775D"/>
    <w:rsid w:val="008B7E61"/>
    <w:rsid w:val="008C0169"/>
    <w:rsid w:val="008C039C"/>
    <w:rsid w:val="008C03D0"/>
    <w:rsid w:val="008C0505"/>
    <w:rsid w:val="008C1577"/>
    <w:rsid w:val="008C1734"/>
    <w:rsid w:val="008C182D"/>
    <w:rsid w:val="008C18DE"/>
    <w:rsid w:val="008C19E9"/>
    <w:rsid w:val="008C1B5C"/>
    <w:rsid w:val="008C1CB9"/>
    <w:rsid w:val="008C1E1C"/>
    <w:rsid w:val="008C1ED2"/>
    <w:rsid w:val="008C241C"/>
    <w:rsid w:val="008C26B8"/>
    <w:rsid w:val="008C280A"/>
    <w:rsid w:val="008C3401"/>
    <w:rsid w:val="008C346D"/>
    <w:rsid w:val="008C360F"/>
    <w:rsid w:val="008C3E0B"/>
    <w:rsid w:val="008C40AE"/>
    <w:rsid w:val="008C43F5"/>
    <w:rsid w:val="008C4604"/>
    <w:rsid w:val="008C4ACE"/>
    <w:rsid w:val="008C5357"/>
    <w:rsid w:val="008C54B3"/>
    <w:rsid w:val="008C5729"/>
    <w:rsid w:val="008C58A1"/>
    <w:rsid w:val="008C5AA9"/>
    <w:rsid w:val="008C6740"/>
    <w:rsid w:val="008C6F36"/>
    <w:rsid w:val="008C7193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CD"/>
    <w:rsid w:val="008D0E6D"/>
    <w:rsid w:val="008D1512"/>
    <w:rsid w:val="008D1D5E"/>
    <w:rsid w:val="008D1E21"/>
    <w:rsid w:val="008D1E95"/>
    <w:rsid w:val="008D28EF"/>
    <w:rsid w:val="008D2918"/>
    <w:rsid w:val="008D2EED"/>
    <w:rsid w:val="008D2FF2"/>
    <w:rsid w:val="008D311A"/>
    <w:rsid w:val="008D3ADA"/>
    <w:rsid w:val="008D3D41"/>
    <w:rsid w:val="008D419A"/>
    <w:rsid w:val="008D4902"/>
    <w:rsid w:val="008D4979"/>
    <w:rsid w:val="008D4C59"/>
    <w:rsid w:val="008D4E09"/>
    <w:rsid w:val="008D53F1"/>
    <w:rsid w:val="008D5D3C"/>
    <w:rsid w:val="008D5D76"/>
    <w:rsid w:val="008D5DDA"/>
    <w:rsid w:val="008D5F73"/>
    <w:rsid w:val="008D6D83"/>
    <w:rsid w:val="008D6DB1"/>
    <w:rsid w:val="008D6EEE"/>
    <w:rsid w:val="008D742E"/>
    <w:rsid w:val="008D7862"/>
    <w:rsid w:val="008D7BE3"/>
    <w:rsid w:val="008D7DF0"/>
    <w:rsid w:val="008D7E68"/>
    <w:rsid w:val="008E04A9"/>
    <w:rsid w:val="008E073A"/>
    <w:rsid w:val="008E0D7F"/>
    <w:rsid w:val="008E11B5"/>
    <w:rsid w:val="008E1280"/>
    <w:rsid w:val="008E18C2"/>
    <w:rsid w:val="008E1E64"/>
    <w:rsid w:val="008E238B"/>
    <w:rsid w:val="008E26F0"/>
    <w:rsid w:val="008E27B8"/>
    <w:rsid w:val="008E2E7F"/>
    <w:rsid w:val="008E2FA5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55D5"/>
    <w:rsid w:val="008E5796"/>
    <w:rsid w:val="008E59AC"/>
    <w:rsid w:val="008E5B3E"/>
    <w:rsid w:val="008E6188"/>
    <w:rsid w:val="008E664F"/>
    <w:rsid w:val="008E6A3C"/>
    <w:rsid w:val="008E6EBC"/>
    <w:rsid w:val="008E6FBE"/>
    <w:rsid w:val="008E726D"/>
    <w:rsid w:val="008E72D9"/>
    <w:rsid w:val="008E7436"/>
    <w:rsid w:val="008E7782"/>
    <w:rsid w:val="008E7C45"/>
    <w:rsid w:val="008F0093"/>
    <w:rsid w:val="008F05BC"/>
    <w:rsid w:val="008F08A1"/>
    <w:rsid w:val="008F091B"/>
    <w:rsid w:val="008F120F"/>
    <w:rsid w:val="008F15AC"/>
    <w:rsid w:val="008F18E6"/>
    <w:rsid w:val="008F1D2E"/>
    <w:rsid w:val="008F2523"/>
    <w:rsid w:val="008F2598"/>
    <w:rsid w:val="008F2D82"/>
    <w:rsid w:val="008F2ED4"/>
    <w:rsid w:val="008F3588"/>
    <w:rsid w:val="008F3A64"/>
    <w:rsid w:val="008F3A9B"/>
    <w:rsid w:val="008F3DFB"/>
    <w:rsid w:val="008F3F9F"/>
    <w:rsid w:val="008F40CE"/>
    <w:rsid w:val="008F4264"/>
    <w:rsid w:val="008F42B5"/>
    <w:rsid w:val="008F456B"/>
    <w:rsid w:val="008F47C3"/>
    <w:rsid w:val="008F4AFF"/>
    <w:rsid w:val="008F4D1D"/>
    <w:rsid w:val="008F4D4B"/>
    <w:rsid w:val="008F561B"/>
    <w:rsid w:val="008F5A5C"/>
    <w:rsid w:val="008F5C07"/>
    <w:rsid w:val="008F6045"/>
    <w:rsid w:val="008F60EC"/>
    <w:rsid w:val="008F618B"/>
    <w:rsid w:val="008F62E9"/>
    <w:rsid w:val="008F6400"/>
    <w:rsid w:val="008F66C9"/>
    <w:rsid w:val="008F671C"/>
    <w:rsid w:val="008F69CC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5A9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6F"/>
    <w:rsid w:val="00904795"/>
    <w:rsid w:val="00904A5D"/>
    <w:rsid w:val="00904D7E"/>
    <w:rsid w:val="009054E6"/>
    <w:rsid w:val="009058B8"/>
    <w:rsid w:val="00905CFB"/>
    <w:rsid w:val="00906097"/>
    <w:rsid w:val="009065EC"/>
    <w:rsid w:val="00906616"/>
    <w:rsid w:val="00906914"/>
    <w:rsid w:val="00906A9A"/>
    <w:rsid w:val="00906F60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1084"/>
    <w:rsid w:val="0091110D"/>
    <w:rsid w:val="009112C6"/>
    <w:rsid w:val="00911908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7AC"/>
    <w:rsid w:val="00913B82"/>
    <w:rsid w:val="00913E64"/>
    <w:rsid w:val="00914515"/>
    <w:rsid w:val="00914551"/>
    <w:rsid w:val="00914675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862"/>
    <w:rsid w:val="009169C7"/>
    <w:rsid w:val="009169F4"/>
    <w:rsid w:val="00917164"/>
    <w:rsid w:val="0091793A"/>
    <w:rsid w:val="00917C56"/>
    <w:rsid w:val="00920078"/>
    <w:rsid w:val="0092029B"/>
    <w:rsid w:val="009204EB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5AE"/>
    <w:rsid w:val="0092390D"/>
    <w:rsid w:val="00923A26"/>
    <w:rsid w:val="009240AE"/>
    <w:rsid w:val="00924546"/>
    <w:rsid w:val="00924EAE"/>
    <w:rsid w:val="00924FC4"/>
    <w:rsid w:val="00925997"/>
    <w:rsid w:val="00925BCE"/>
    <w:rsid w:val="009262C4"/>
    <w:rsid w:val="009266EE"/>
    <w:rsid w:val="009267EE"/>
    <w:rsid w:val="00926A17"/>
    <w:rsid w:val="00926A4E"/>
    <w:rsid w:val="00926C46"/>
    <w:rsid w:val="009272C6"/>
    <w:rsid w:val="00927418"/>
    <w:rsid w:val="0092791E"/>
    <w:rsid w:val="00927C55"/>
    <w:rsid w:val="00927E2B"/>
    <w:rsid w:val="00930B68"/>
    <w:rsid w:val="00930CDA"/>
    <w:rsid w:val="00930FE1"/>
    <w:rsid w:val="009310DC"/>
    <w:rsid w:val="0093116F"/>
    <w:rsid w:val="00931258"/>
    <w:rsid w:val="00931736"/>
    <w:rsid w:val="0093193C"/>
    <w:rsid w:val="00931E4A"/>
    <w:rsid w:val="009320F9"/>
    <w:rsid w:val="009321DF"/>
    <w:rsid w:val="00932317"/>
    <w:rsid w:val="00932BC5"/>
    <w:rsid w:val="00932D45"/>
    <w:rsid w:val="009332FE"/>
    <w:rsid w:val="00933BA1"/>
    <w:rsid w:val="00933BAC"/>
    <w:rsid w:val="00933C8C"/>
    <w:rsid w:val="00933CDE"/>
    <w:rsid w:val="00933DFA"/>
    <w:rsid w:val="00934360"/>
    <w:rsid w:val="009343AC"/>
    <w:rsid w:val="009343CE"/>
    <w:rsid w:val="00934682"/>
    <w:rsid w:val="00934716"/>
    <w:rsid w:val="00934D4C"/>
    <w:rsid w:val="00935106"/>
    <w:rsid w:val="00935242"/>
    <w:rsid w:val="0093549E"/>
    <w:rsid w:val="00935D65"/>
    <w:rsid w:val="00935DC8"/>
    <w:rsid w:val="00935E01"/>
    <w:rsid w:val="009361D7"/>
    <w:rsid w:val="00936208"/>
    <w:rsid w:val="00936771"/>
    <w:rsid w:val="00937087"/>
    <w:rsid w:val="009373FC"/>
    <w:rsid w:val="00937506"/>
    <w:rsid w:val="009375E1"/>
    <w:rsid w:val="00937699"/>
    <w:rsid w:val="0094056A"/>
    <w:rsid w:val="0094068A"/>
    <w:rsid w:val="0094098F"/>
    <w:rsid w:val="00940ACB"/>
    <w:rsid w:val="00941287"/>
    <w:rsid w:val="00941430"/>
    <w:rsid w:val="009417A9"/>
    <w:rsid w:val="00941D8B"/>
    <w:rsid w:val="009421ED"/>
    <w:rsid w:val="00942809"/>
    <w:rsid w:val="00942EE6"/>
    <w:rsid w:val="00942F41"/>
    <w:rsid w:val="00943004"/>
    <w:rsid w:val="00943811"/>
    <w:rsid w:val="00943F31"/>
    <w:rsid w:val="009440E4"/>
    <w:rsid w:val="00944130"/>
    <w:rsid w:val="009441D1"/>
    <w:rsid w:val="00944E0B"/>
    <w:rsid w:val="00944FBA"/>
    <w:rsid w:val="00945037"/>
    <w:rsid w:val="0094529B"/>
    <w:rsid w:val="0094614B"/>
    <w:rsid w:val="009461DD"/>
    <w:rsid w:val="00946BED"/>
    <w:rsid w:val="0094718E"/>
    <w:rsid w:val="009477F0"/>
    <w:rsid w:val="00947F1D"/>
    <w:rsid w:val="00947F4F"/>
    <w:rsid w:val="00950289"/>
    <w:rsid w:val="00950523"/>
    <w:rsid w:val="00950D1A"/>
    <w:rsid w:val="00951525"/>
    <w:rsid w:val="00952047"/>
    <w:rsid w:val="0095242A"/>
    <w:rsid w:val="00952B22"/>
    <w:rsid w:val="00953898"/>
    <w:rsid w:val="00953A8C"/>
    <w:rsid w:val="00953A9D"/>
    <w:rsid w:val="00953B2E"/>
    <w:rsid w:val="00953F48"/>
    <w:rsid w:val="0095421E"/>
    <w:rsid w:val="009543AE"/>
    <w:rsid w:val="00954403"/>
    <w:rsid w:val="00954790"/>
    <w:rsid w:val="00954820"/>
    <w:rsid w:val="00954ACC"/>
    <w:rsid w:val="00954C32"/>
    <w:rsid w:val="00954C47"/>
    <w:rsid w:val="00954DEE"/>
    <w:rsid w:val="00955396"/>
    <w:rsid w:val="00955461"/>
    <w:rsid w:val="00955504"/>
    <w:rsid w:val="009558DB"/>
    <w:rsid w:val="0095596A"/>
    <w:rsid w:val="009559DE"/>
    <w:rsid w:val="009563CF"/>
    <w:rsid w:val="00956910"/>
    <w:rsid w:val="00956F4A"/>
    <w:rsid w:val="009572A1"/>
    <w:rsid w:val="00957E30"/>
    <w:rsid w:val="00957FD3"/>
    <w:rsid w:val="00960255"/>
    <w:rsid w:val="009603A1"/>
    <w:rsid w:val="009603A2"/>
    <w:rsid w:val="00960794"/>
    <w:rsid w:val="0096087B"/>
    <w:rsid w:val="00960A17"/>
    <w:rsid w:val="00961016"/>
    <w:rsid w:val="00961159"/>
    <w:rsid w:val="00961236"/>
    <w:rsid w:val="00962100"/>
    <w:rsid w:val="0096213C"/>
    <w:rsid w:val="00962213"/>
    <w:rsid w:val="0096240C"/>
    <w:rsid w:val="00962728"/>
    <w:rsid w:val="00962A25"/>
    <w:rsid w:val="00962CFC"/>
    <w:rsid w:val="00962D6A"/>
    <w:rsid w:val="00962DEC"/>
    <w:rsid w:val="00963015"/>
    <w:rsid w:val="0096309D"/>
    <w:rsid w:val="00963E98"/>
    <w:rsid w:val="00963F22"/>
    <w:rsid w:val="009647F3"/>
    <w:rsid w:val="00964B17"/>
    <w:rsid w:val="00964CFF"/>
    <w:rsid w:val="00964F7B"/>
    <w:rsid w:val="00965230"/>
    <w:rsid w:val="00965953"/>
    <w:rsid w:val="00965BD6"/>
    <w:rsid w:val="009660A3"/>
    <w:rsid w:val="009660D2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E45"/>
    <w:rsid w:val="009711B2"/>
    <w:rsid w:val="009711B4"/>
    <w:rsid w:val="009714DF"/>
    <w:rsid w:val="009716C6"/>
    <w:rsid w:val="0097172B"/>
    <w:rsid w:val="0097229F"/>
    <w:rsid w:val="00972413"/>
    <w:rsid w:val="009726DA"/>
    <w:rsid w:val="009732C3"/>
    <w:rsid w:val="009732EA"/>
    <w:rsid w:val="009733AA"/>
    <w:rsid w:val="00973607"/>
    <w:rsid w:val="00973612"/>
    <w:rsid w:val="00974182"/>
    <w:rsid w:val="00974188"/>
    <w:rsid w:val="00974294"/>
    <w:rsid w:val="00974871"/>
    <w:rsid w:val="00974FCB"/>
    <w:rsid w:val="00975161"/>
    <w:rsid w:val="00975345"/>
    <w:rsid w:val="00975403"/>
    <w:rsid w:val="00975CAB"/>
    <w:rsid w:val="0097607C"/>
    <w:rsid w:val="009765E1"/>
    <w:rsid w:val="009766BC"/>
    <w:rsid w:val="00976DFF"/>
    <w:rsid w:val="00976F5B"/>
    <w:rsid w:val="00976FEF"/>
    <w:rsid w:val="00977391"/>
    <w:rsid w:val="00977403"/>
    <w:rsid w:val="009778A7"/>
    <w:rsid w:val="00977AFE"/>
    <w:rsid w:val="00977CD8"/>
    <w:rsid w:val="00977D94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205B"/>
    <w:rsid w:val="00983958"/>
    <w:rsid w:val="00984484"/>
    <w:rsid w:val="0098455F"/>
    <w:rsid w:val="00984A20"/>
    <w:rsid w:val="00984E99"/>
    <w:rsid w:val="00985670"/>
    <w:rsid w:val="009857F2"/>
    <w:rsid w:val="00985F95"/>
    <w:rsid w:val="00986572"/>
    <w:rsid w:val="00986AB2"/>
    <w:rsid w:val="00986DD5"/>
    <w:rsid w:val="0098707D"/>
    <w:rsid w:val="009906F6"/>
    <w:rsid w:val="009908A7"/>
    <w:rsid w:val="00990F72"/>
    <w:rsid w:val="00991141"/>
    <w:rsid w:val="0099142E"/>
    <w:rsid w:val="00991634"/>
    <w:rsid w:val="0099175F"/>
    <w:rsid w:val="00991C48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787"/>
    <w:rsid w:val="009937E6"/>
    <w:rsid w:val="009938F1"/>
    <w:rsid w:val="00993BF5"/>
    <w:rsid w:val="00993F0B"/>
    <w:rsid w:val="0099436A"/>
    <w:rsid w:val="00994674"/>
    <w:rsid w:val="0099487D"/>
    <w:rsid w:val="00994F04"/>
    <w:rsid w:val="009958DE"/>
    <w:rsid w:val="00995A67"/>
    <w:rsid w:val="00995C90"/>
    <w:rsid w:val="00995CB1"/>
    <w:rsid w:val="00995D73"/>
    <w:rsid w:val="009968E0"/>
    <w:rsid w:val="00996B9D"/>
    <w:rsid w:val="009973FE"/>
    <w:rsid w:val="00997508"/>
    <w:rsid w:val="00997749"/>
    <w:rsid w:val="00997BD1"/>
    <w:rsid w:val="00997DBD"/>
    <w:rsid w:val="00997E3D"/>
    <w:rsid w:val="00997FC2"/>
    <w:rsid w:val="009A0572"/>
    <w:rsid w:val="009A078C"/>
    <w:rsid w:val="009A0940"/>
    <w:rsid w:val="009A1240"/>
    <w:rsid w:val="009A2116"/>
    <w:rsid w:val="009A22B7"/>
    <w:rsid w:val="009A232F"/>
    <w:rsid w:val="009A3182"/>
    <w:rsid w:val="009A3292"/>
    <w:rsid w:val="009A32EC"/>
    <w:rsid w:val="009A4105"/>
    <w:rsid w:val="009A4307"/>
    <w:rsid w:val="009A4661"/>
    <w:rsid w:val="009A49F8"/>
    <w:rsid w:val="009A4FF9"/>
    <w:rsid w:val="009A55B9"/>
    <w:rsid w:val="009A59A2"/>
    <w:rsid w:val="009A5A26"/>
    <w:rsid w:val="009A5DAD"/>
    <w:rsid w:val="009A64C3"/>
    <w:rsid w:val="009A65FE"/>
    <w:rsid w:val="009A687B"/>
    <w:rsid w:val="009A6D38"/>
    <w:rsid w:val="009A6E11"/>
    <w:rsid w:val="009A6F42"/>
    <w:rsid w:val="009A706B"/>
    <w:rsid w:val="009A742C"/>
    <w:rsid w:val="009A7706"/>
    <w:rsid w:val="009B06B5"/>
    <w:rsid w:val="009B091C"/>
    <w:rsid w:val="009B0F59"/>
    <w:rsid w:val="009B10A3"/>
    <w:rsid w:val="009B13AA"/>
    <w:rsid w:val="009B173F"/>
    <w:rsid w:val="009B1E80"/>
    <w:rsid w:val="009B1F55"/>
    <w:rsid w:val="009B28BF"/>
    <w:rsid w:val="009B394A"/>
    <w:rsid w:val="009B39E7"/>
    <w:rsid w:val="009B3C8F"/>
    <w:rsid w:val="009B3D01"/>
    <w:rsid w:val="009B42F7"/>
    <w:rsid w:val="009B472D"/>
    <w:rsid w:val="009B502B"/>
    <w:rsid w:val="009B52B7"/>
    <w:rsid w:val="009B579E"/>
    <w:rsid w:val="009B5ACF"/>
    <w:rsid w:val="009B5B80"/>
    <w:rsid w:val="009B5D35"/>
    <w:rsid w:val="009B5DF6"/>
    <w:rsid w:val="009B6050"/>
    <w:rsid w:val="009B6729"/>
    <w:rsid w:val="009B6CCC"/>
    <w:rsid w:val="009B6EB4"/>
    <w:rsid w:val="009B7458"/>
    <w:rsid w:val="009B767B"/>
    <w:rsid w:val="009B790F"/>
    <w:rsid w:val="009B7C80"/>
    <w:rsid w:val="009B7ED5"/>
    <w:rsid w:val="009C0056"/>
    <w:rsid w:val="009C0254"/>
    <w:rsid w:val="009C04A7"/>
    <w:rsid w:val="009C0BFD"/>
    <w:rsid w:val="009C0DA7"/>
    <w:rsid w:val="009C160C"/>
    <w:rsid w:val="009C1E98"/>
    <w:rsid w:val="009C233A"/>
    <w:rsid w:val="009C282C"/>
    <w:rsid w:val="009C28E2"/>
    <w:rsid w:val="009C3036"/>
    <w:rsid w:val="009C3129"/>
    <w:rsid w:val="009C32C6"/>
    <w:rsid w:val="009C3A2D"/>
    <w:rsid w:val="009C3B8E"/>
    <w:rsid w:val="009C3CE7"/>
    <w:rsid w:val="009C4200"/>
    <w:rsid w:val="009C4E33"/>
    <w:rsid w:val="009C564D"/>
    <w:rsid w:val="009C5A8B"/>
    <w:rsid w:val="009C5B88"/>
    <w:rsid w:val="009C608C"/>
    <w:rsid w:val="009C6A81"/>
    <w:rsid w:val="009C6CC9"/>
    <w:rsid w:val="009C6F57"/>
    <w:rsid w:val="009D009C"/>
    <w:rsid w:val="009D019B"/>
    <w:rsid w:val="009D01A9"/>
    <w:rsid w:val="009D04FF"/>
    <w:rsid w:val="009D06D8"/>
    <w:rsid w:val="009D0F2E"/>
    <w:rsid w:val="009D0FFC"/>
    <w:rsid w:val="009D1B87"/>
    <w:rsid w:val="009D2ABB"/>
    <w:rsid w:val="009D2F36"/>
    <w:rsid w:val="009D32A2"/>
    <w:rsid w:val="009D471B"/>
    <w:rsid w:val="009D48DF"/>
    <w:rsid w:val="009D4E28"/>
    <w:rsid w:val="009D505B"/>
    <w:rsid w:val="009D506E"/>
    <w:rsid w:val="009D5612"/>
    <w:rsid w:val="009D5A36"/>
    <w:rsid w:val="009D6052"/>
    <w:rsid w:val="009D60F9"/>
    <w:rsid w:val="009D6B72"/>
    <w:rsid w:val="009D6D2E"/>
    <w:rsid w:val="009D6E95"/>
    <w:rsid w:val="009D6F4C"/>
    <w:rsid w:val="009D7287"/>
    <w:rsid w:val="009D7386"/>
    <w:rsid w:val="009D7426"/>
    <w:rsid w:val="009D76DC"/>
    <w:rsid w:val="009D79B8"/>
    <w:rsid w:val="009D7D83"/>
    <w:rsid w:val="009E03EA"/>
    <w:rsid w:val="009E067B"/>
    <w:rsid w:val="009E0CCC"/>
    <w:rsid w:val="009E0E34"/>
    <w:rsid w:val="009E1295"/>
    <w:rsid w:val="009E1908"/>
    <w:rsid w:val="009E1B7A"/>
    <w:rsid w:val="009E2AF5"/>
    <w:rsid w:val="009E2B7A"/>
    <w:rsid w:val="009E304E"/>
    <w:rsid w:val="009E50C1"/>
    <w:rsid w:val="009E55CA"/>
    <w:rsid w:val="009E5724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109A"/>
    <w:rsid w:val="009F13F1"/>
    <w:rsid w:val="009F1722"/>
    <w:rsid w:val="009F18BA"/>
    <w:rsid w:val="009F1C04"/>
    <w:rsid w:val="009F1CBB"/>
    <w:rsid w:val="009F1FA8"/>
    <w:rsid w:val="009F22BA"/>
    <w:rsid w:val="009F2472"/>
    <w:rsid w:val="009F27BD"/>
    <w:rsid w:val="009F295A"/>
    <w:rsid w:val="009F353B"/>
    <w:rsid w:val="009F40B6"/>
    <w:rsid w:val="009F46FD"/>
    <w:rsid w:val="009F4CD8"/>
    <w:rsid w:val="009F4D81"/>
    <w:rsid w:val="009F4FC5"/>
    <w:rsid w:val="009F508E"/>
    <w:rsid w:val="009F51DE"/>
    <w:rsid w:val="009F570E"/>
    <w:rsid w:val="009F5782"/>
    <w:rsid w:val="009F5820"/>
    <w:rsid w:val="009F5DA7"/>
    <w:rsid w:val="009F5EB5"/>
    <w:rsid w:val="009F6269"/>
    <w:rsid w:val="009F6690"/>
    <w:rsid w:val="009F68EE"/>
    <w:rsid w:val="009F6954"/>
    <w:rsid w:val="009F6A39"/>
    <w:rsid w:val="009F6A79"/>
    <w:rsid w:val="009F6E71"/>
    <w:rsid w:val="009F7386"/>
    <w:rsid w:val="009F76A7"/>
    <w:rsid w:val="009F7A81"/>
    <w:rsid w:val="009F7AD8"/>
    <w:rsid w:val="00A003B6"/>
    <w:rsid w:val="00A00415"/>
    <w:rsid w:val="00A00643"/>
    <w:rsid w:val="00A006E1"/>
    <w:rsid w:val="00A00938"/>
    <w:rsid w:val="00A00B55"/>
    <w:rsid w:val="00A0113B"/>
    <w:rsid w:val="00A015B5"/>
    <w:rsid w:val="00A0163A"/>
    <w:rsid w:val="00A0177E"/>
    <w:rsid w:val="00A0186F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867"/>
    <w:rsid w:val="00A03B27"/>
    <w:rsid w:val="00A03CEC"/>
    <w:rsid w:val="00A03F6F"/>
    <w:rsid w:val="00A04207"/>
    <w:rsid w:val="00A051F4"/>
    <w:rsid w:val="00A0531F"/>
    <w:rsid w:val="00A054BC"/>
    <w:rsid w:val="00A056E5"/>
    <w:rsid w:val="00A05716"/>
    <w:rsid w:val="00A05BD0"/>
    <w:rsid w:val="00A06442"/>
    <w:rsid w:val="00A066B0"/>
    <w:rsid w:val="00A0673C"/>
    <w:rsid w:val="00A06EE9"/>
    <w:rsid w:val="00A06FDC"/>
    <w:rsid w:val="00A100C9"/>
    <w:rsid w:val="00A10124"/>
    <w:rsid w:val="00A10416"/>
    <w:rsid w:val="00A1076C"/>
    <w:rsid w:val="00A108EA"/>
    <w:rsid w:val="00A10D37"/>
    <w:rsid w:val="00A112A9"/>
    <w:rsid w:val="00A112E5"/>
    <w:rsid w:val="00A11456"/>
    <w:rsid w:val="00A11535"/>
    <w:rsid w:val="00A1156D"/>
    <w:rsid w:val="00A12034"/>
    <w:rsid w:val="00A12736"/>
    <w:rsid w:val="00A12F00"/>
    <w:rsid w:val="00A132B6"/>
    <w:rsid w:val="00A13506"/>
    <w:rsid w:val="00A13E62"/>
    <w:rsid w:val="00A13FB6"/>
    <w:rsid w:val="00A14AB5"/>
    <w:rsid w:val="00A14BA0"/>
    <w:rsid w:val="00A14D3F"/>
    <w:rsid w:val="00A1529C"/>
    <w:rsid w:val="00A15682"/>
    <w:rsid w:val="00A15974"/>
    <w:rsid w:val="00A15A59"/>
    <w:rsid w:val="00A15C15"/>
    <w:rsid w:val="00A15F0C"/>
    <w:rsid w:val="00A1681A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CD1"/>
    <w:rsid w:val="00A22549"/>
    <w:rsid w:val="00A2291E"/>
    <w:rsid w:val="00A22BF7"/>
    <w:rsid w:val="00A22D49"/>
    <w:rsid w:val="00A22D5A"/>
    <w:rsid w:val="00A236CB"/>
    <w:rsid w:val="00A23B91"/>
    <w:rsid w:val="00A256DD"/>
    <w:rsid w:val="00A257B7"/>
    <w:rsid w:val="00A25A7B"/>
    <w:rsid w:val="00A25B96"/>
    <w:rsid w:val="00A2614E"/>
    <w:rsid w:val="00A2674D"/>
    <w:rsid w:val="00A2679F"/>
    <w:rsid w:val="00A26800"/>
    <w:rsid w:val="00A2713E"/>
    <w:rsid w:val="00A2778E"/>
    <w:rsid w:val="00A279AF"/>
    <w:rsid w:val="00A279C1"/>
    <w:rsid w:val="00A27B06"/>
    <w:rsid w:val="00A27B4B"/>
    <w:rsid w:val="00A27C4A"/>
    <w:rsid w:val="00A27C52"/>
    <w:rsid w:val="00A303E2"/>
    <w:rsid w:val="00A3050B"/>
    <w:rsid w:val="00A30677"/>
    <w:rsid w:val="00A30C04"/>
    <w:rsid w:val="00A3105A"/>
    <w:rsid w:val="00A312C7"/>
    <w:rsid w:val="00A313D8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54CE"/>
    <w:rsid w:val="00A3588F"/>
    <w:rsid w:val="00A35BE0"/>
    <w:rsid w:val="00A35DF6"/>
    <w:rsid w:val="00A35F08"/>
    <w:rsid w:val="00A36A7D"/>
    <w:rsid w:val="00A36ACD"/>
    <w:rsid w:val="00A36D3D"/>
    <w:rsid w:val="00A36FB4"/>
    <w:rsid w:val="00A3732B"/>
    <w:rsid w:val="00A377D3"/>
    <w:rsid w:val="00A379E5"/>
    <w:rsid w:val="00A37A57"/>
    <w:rsid w:val="00A37CD9"/>
    <w:rsid w:val="00A37EC4"/>
    <w:rsid w:val="00A401D8"/>
    <w:rsid w:val="00A408CE"/>
    <w:rsid w:val="00A408DE"/>
    <w:rsid w:val="00A408F6"/>
    <w:rsid w:val="00A40C20"/>
    <w:rsid w:val="00A40CFF"/>
    <w:rsid w:val="00A4107E"/>
    <w:rsid w:val="00A416A1"/>
    <w:rsid w:val="00A41718"/>
    <w:rsid w:val="00A420DE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5795"/>
    <w:rsid w:val="00A45A5F"/>
    <w:rsid w:val="00A45C54"/>
    <w:rsid w:val="00A464D0"/>
    <w:rsid w:val="00A464FF"/>
    <w:rsid w:val="00A46A04"/>
    <w:rsid w:val="00A46F81"/>
    <w:rsid w:val="00A47435"/>
    <w:rsid w:val="00A47678"/>
    <w:rsid w:val="00A477DD"/>
    <w:rsid w:val="00A4798A"/>
    <w:rsid w:val="00A500EF"/>
    <w:rsid w:val="00A50241"/>
    <w:rsid w:val="00A502BC"/>
    <w:rsid w:val="00A5089D"/>
    <w:rsid w:val="00A50E48"/>
    <w:rsid w:val="00A51040"/>
    <w:rsid w:val="00A513F2"/>
    <w:rsid w:val="00A51640"/>
    <w:rsid w:val="00A5194E"/>
    <w:rsid w:val="00A51A0E"/>
    <w:rsid w:val="00A51A60"/>
    <w:rsid w:val="00A51C61"/>
    <w:rsid w:val="00A51DBC"/>
    <w:rsid w:val="00A51F11"/>
    <w:rsid w:val="00A523D3"/>
    <w:rsid w:val="00A52770"/>
    <w:rsid w:val="00A52AD9"/>
    <w:rsid w:val="00A52D6C"/>
    <w:rsid w:val="00A52DB8"/>
    <w:rsid w:val="00A5307C"/>
    <w:rsid w:val="00A5329B"/>
    <w:rsid w:val="00A53473"/>
    <w:rsid w:val="00A537E9"/>
    <w:rsid w:val="00A53BAA"/>
    <w:rsid w:val="00A53D14"/>
    <w:rsid w:val="00A542D4"/>
    <w:rsid w:val="00A54794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BD8"/>
    <w:rsid w:val="00A57F03"/>
    <w:rsid w:val="00A607A8"/>
    <w:rsid w:val="00A61306"/>
    <w:rsid w:val="00A61838"/>
    <w:rsid w:val="00A618E2"/>
    <w:rsid w:val="00A61A20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550"/>
    <w:rsid w:val="00A645B0"/>
    <w:rsid w:val="00A6477F"/>
    <w:rsid w:val="00A64DDF"/>
    <w:rsid w:val="00A64F66"/>
    <w:rsid w:val="00A65172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AB6"/>
    <w:rsid w:val="00A670D6"/>
    <w:rsid w:val="00A67503"/>
    <w:rsid w:val="00A7003D"/>
    <w:rsid w:val="00A70051"/>
    <w:rsid w:val="00A70243"/>
    <w:rsid w:val="00A70457"/>
    <w:rsid w:val="00A7048E"/>
    <w:rsid w:val="00A7070D"/>
    <w:rsid w:val="00A708DB"/>
    <w:rsid w:val="00A70AED"/>
    <w:rsid w:val="00A70D38"/>
    <w:rsid w:val="00A71128"/>
    <w:rsid w:val="00A71219"/>
    <w:rsid w:val="00A718F3"/>
    <w:rsid w:val="00A71AD1"/>
    <w:rsid w:val="00A724CA"/>
    <w:rsid w:val="00A7263B"/>
    <w:rsid w:val="00A72D4B"/>
    <w:rsid w:val="00A72EC9"/>
    <w:rsid w:val="00A73461"/>
    <w:rsid w:val="00A73718"/>
    <w:rsid w:val="00A73870"/>
    <w:rsid w:val="00A73C47"/>
    <w:rsid w:val="00A73FAB"/>
    <w:rsid w:val="00A7479F"/>
    <w:rsid w:val="00A749B7"/>
    <w:rsid w:val="00A74CF9"/>
    <w:rsid w:val="00A75287"/>
    <w:rsid w:val="00A754B6"/>
    <w:rsid w:val="00A7582E"/>
    <w:rsid w:val="00A7599D"/>
    <w:rsid w:val="00A75A45"/>
    <w:rsid w:val="00A75C7F"/>
    <w:rsid w:val="00A75FC1"/>
    <w:rsid w:val="00A7602D"/>
    <w:rsid w:val="00A76047"/>
    <w:rsid w:val="00A76236"/>
    <w:rsid w:val="00A765AD"/>
    <w:rsid w:val="00A76A03"/>
    <w:rsid w:val="00A76EF5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FD0"/>
    <w:rsid w:val="00A826E5"/>
    <w:rsid w:val="00A827F3"/>
    <w:rsid w:val="00A82BBE"/>
    <w:rsid w:val="00A82D6A"/>
    <w:rsid w:val="00A8302C"/>
    <w:rsid w:val="00A8313F"/>
    <w:rsid w:val="00A8319E"/>
    <w:rsid w:val="00A8332F"/>
    <w:rsid w:val="00A83AC9"/>
    <w:rsid w:val="00A84174"/>
    <w:rsid w:val="00A8435F"/>
    <w:rsid w:val="00A845DC"/>
    <w:rsid w:val="00A84884"/>
    <w:rsid w:val="00A84E22"/>
    <w:rsid w:val="00A859A7"/>
    <w:rsid w:val="00A85A1C"/>
    <w:rsid w:val="00A86057"/>
    <w:rsid w:val="00A873B4"/>
    <w:rsid w:val="00A87849"/>
    <w:rsid w:val="00A87A71"/>
    <w:rsid w:val="00A87BD5"/>
    <w:rsid w:val="00A87F9E"/>
    <w:rsid w:val="00A90106"/>
    <w:rsid w:val="00A90AAE"/>
    <w:rsid w:val="00A90DAD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3B66"/>
    <w:rsid w:val="00A941BA"/>
    <w:rsid w:val="00A95097"/>
    <w:rsid w:val="00A95227"/>
    <w:rsid w:val="00A952BF"/>
    <w:rsid w:val="00A952D9"/>
    <w:rsid w:val="00A953FD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9D"/>
    <w:rsid w:val="00A97B2F"/>
    <w:rsid w:val="00A97C20"/>
    <w:rsid w:val="00AA08D9"/>
    <w:rsid w:val="00AA0A31"/>
    <w:rsid w:val="00AA0E80"/>
    <w:rsid w:val="00AA1C5F"/>
    <w:rsid w:val="00AA1C93"/>
    <w:rsid w:val="00AA1F76"/>
    <w:rsid w:val="00AA209B"/>
    <w:rsid w:val="00AA2303"/>
    <w:rsid w:val="00AA2502"/>
    <w:rsid w:val="00AA2674"/>
    <w:rsid w:val="00AA2B4D"/>
    <w:rsid w:val="00AA3051"/>
    <w:rsid w:val="00AA35BE"/>
    <w:rsid w:val="00AA3B69"/>
    <w:rsid w:val="00AA4CE5"/>
    <w:rsid w:val="00AA4D59"/>
    <w:rsid w:val="00AA4F11"/>
    <w:rsid w:val="00AA5067"/>
    <w:rsid w:val="00AA568F"/>
    <w:rsid w:val="00AA58B0"/>
    <w:rsid w:val="00AA58F5"/>
    <w:rsid w:val="00AA5B0C"/>
    <w:rsid w:val="00AA5D10"/>
    <w:rsid w:val="00AA6245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44A"/>
    <w:rsid w:val="00AB0606"/>
    <w:rsid w:val="00AB0717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D99"/>
    <w:rsid w:val="00AB45FE"/>
    <w:rsid w:val="00AB505A"/>
    <w:rsid w:val="00AB5061"/>
    <w:rsid w:val="00AB5081"/>
    <w:rsid w:val="00AB5713"/>
    <w:rsid w:val="00AB5AFB"/>
    <w:rsid w:val="00AB60AB"/>
    <w:rsid w:val="00AB6569"/>
    <w:rsid w:val="00AB6995"/>
    <w:rsid w:val="00AB69DA"/>
    <w:rsid w:val="00AB6FDE"/>
    <w:rsid w:val="00AB7227"/>
    <w:rsid w:val="00AB7BF9"/>
    <w:rsid w:val="00AC025A"/>
    <w:rsid w:val="00AC0D9E"/>
    <w:rsid w:val="00AC1045"/>
    <w:rsid w:val="00AC15F3"/>
    <w:rsid w:val="00AC172A"/>
    <w:rsid w:val="00AC23A5"/>
    <w:rsid w:val="00AC246B"/>
    <w:rsid w:val="00AC2D1E"/>
    <w:rsid w:val="00AC2DCD"/>
    <w:rsid w:val="00AC342D"/>
    <w:rsid w:val="00AC347A"/>
    <w:rsid w:val="00AC3C6B"/>
    <w:rsid w:val="00AC3CBA"/>
    <w:rsid w:val="00AC4153"/>
    <w:rsid w:val="00AC4491"/>
    <w:rsid w:val="00AC4BE7"/>
    <w:rsid w:val="00AC4D6C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D008E"/>
    <w:rsid w:val="00AD01E3"/>
    <w:rsid w:val="00AD04D2"/>
    <w:rsid w:val="00AD0589"/>
    <w:rsid w:val="00AD094E"/>
    <w:rsid w:val="00AD0C50"/>
    <w:rsid w:val="00AD0E0D"/>
    <w:rsid w:val="00AD0E10"/>
    <w:rsid w:val="00AD1354"/>
    <w:rsid w:val="00AD15D1"/>
    <w:rsid w:val="00AD1783"/>
    <w:rsid w:val="00AD195C"/>
    <w:rsid w:val="00AD2264"/>
    <w:rsid w:val="00AD28B4"/>
    <w:rsid w:val="00AD2A87"/>
    <w:rsid w:val="00AD2C01"/>
    <w:rsid w:val="00AD2E68"/>
    <w:rsid w:val="00AD2EA8"/>
    <w:rsid w:val="00AD3A86"/>
    <w:rsid w:val="00AD3F0E"/>
    <w:rsid w:val="00AD4269"/>
    <w:rsid w:val="00AD4312"/>
    <w:rsid w:val="00AD4364"/>
    <w:rsid w:val="00AD4645"/>
    <w:rsid w:val="00AD4BE6"/>
    <w:rsid w:val="00AD6179"/>
    <w:rsid w:val="00AD62F6"/>
    <w:rsid w:val="00AD68C7"/>
    <w:rsid w:val="00AD6AD9"/>
    <w:rsid w:val="00AD7450"/>
    <w:rsid w:val="00AD75CB"/>
    <w:rsid w:val="00AD7988"/>
    <w:rsid w:val="00AD7B55"/>
    <w:rsid w:val="00AD7B61"/>
    <w:rsid w:val="00AE0147"/>
    <w:rsid w:val="00AE03BB"/>
    <w:rsid w:val="00AE0BB3"/>
    <w:rsid w:val="00AE0C39"/>
    <w:rsid w:val="00AE17D2"/>
    <w:rsid w:val="00AE1941"/>
    <w:rsid w:val="00AE19FC"/>
    <w:rsid w:val="00AE1A8F"/>
    <w:rsid w:val="00AE1B30"/>
    <w:rsid w:val="00AE1DF2"/>
    <w:rsid w:val="00AE22A4"/>
    <w:rsid w:val="00AE24A4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1F"/>
    <w:rsid w:val="00AE4E84"/>
    <w:rsid w:val="00AE53B7"/>
    <w:rsid w:val="00AE5440"/>
    <w:rsid w:val="00AE54F2"/>
    <w:rsid w:val="00AE570B"/>
    <w:rsid w:val="00AE5A65"/>
    <w:rsid w:val="00AE5D9F"/>
    <w:rsid w:val="00AE60E5"/>
    <w:rsid w:val="00AE6415"/>
    <w:rsid w:val="00AE64EA"/>
    <w:rsid w:val="00AE6D60"/>
    <w:rsid w:val="00AE6E8A"/>
    <w:rsid w:val="00AE6E94"/>
    <w:rsid w:val="00AE6F55"/>
    <w:rsid w:val="00AE6F76"/>
    <w:rsid w:val="00AE70F0"/>
    <w:rsid w:val="00AE732B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3048"/>
    <w:rsid w:val="00AF320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6ED"/>
    <w:rsid w:val="00AF6ADC"/>
    <w:rsid w:val="00AF6EDB"/>
    <w:rsid w:val="00AF70B0"/>
    <w:rsid w:val="00AF789D"/>
    <w:rsid w:val="00AF79BF"/>
    <w:rsid w:val="00B0010A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3A6"/>
    <w:rsid w:val="00B025F8"/>
    <w:rsid w:val="00B028BC"/>
    <w:rsid w:val="00B0301B"/>
    <w:rsid w:val="00B0391C"/>
    <w:rsid w:val="00B039B4"/>
    <w:rsid w:val="00B03C4B"/>
    <w:rsid w:val="00B042BB"/>
    <w:rsid w:val="00B04349"/>
    <w:rsid w:val="00B0441B"/>
    <w:rsid w:val="00B046C0"/>
    <w:rsid w:val="00B052AF"/>
    <w:rsid w:val="00B0585B"/>
    <w:rsid w:val="00B0650F"/>
    <w:rsid w:val="00B06AFE"/>
    <w:rsid w:val="00B0703E"/>
    <w:rsid w:val="00B07357"/>
    <w:rsid w:val="00B0785E"/>
    <w:rsid w:val="00B078D6"/>
    <w:rsid w:val="00B07AC8"/>
    <w:rsid w:val="00B07B03"/>
    <w:rsid w:val="00B1084F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427"/>
    <w:rsid w:val="00B12453"/>
    <w:rsid w:val="00B129B8"/>
    <w:rsid w:val="00B12AAA"/>
    <w:rsid w:val="00B12F27"/>
    <w:rsid w:val="00B13088"/>
    <w:rsid w:val="00B13262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5542"/>
    <w:rsid w:val="00B15ADA"/>
    <w:rsid w:val="00B16073"/>
    <w:rsid w:val="00B160D7"/>
    <w:rsid w:val="00B1611F"/>
    <w:rsid w:val="00B163C1"/>
    <w:rsid w:val="00B1643D"/>
    <w:rsid w:val="00B165EF"/>
    <w:rsid w:val="00B16C91"/>
    <w:rsid w:val="00B16D71"/>
    <w:rsid w:val="00B16F2A"/>
    <w:rsid w:val="00B177E7"/>
    <w:rsid w:val="00B178C1"/>
    <w:rsid w:val="00B17D30"/>
    <w:rsid w:val="00B2013E"/>
    <w:rsid w:val="00B20400"/>
    <w:rsid w:val="00B20576"/>
    <w:rsid w:val="00B206D2"/>
    <w:rsid w:val="00B2145B"/>
    <w:rsid w:val="00B21C98"/>
    <w:rsid w:val="00B22074"/>
    <w:rsid w:val="00B22A7E"/>
    <w:rsid w:val="00B22AB5"/>
    <w:rsid w:val="00B23208"/>
    <w:rsid w:val="00B23358"/>
    <w:rsid w:val="00B2360A"/>
    <w:rsid w:val="00B24BEA"/>
    <w:rsid w:val="00B24FDD"/>
    <w:rsid w:val="00B250C5"/>
    <w:rsid w:val="00B25738"/>
    <w:rsid w:val="00B259AC"/>
    <w:rsid w:val="00B26034"/>
    <w:rsid w:val="00B26125"/>
    <w:rsid w:val="00B26843"/>
    <w:rsid w:val="00B26D5C"/>
    <w:rsid w:val="00B278C0"/>
    <w:rsid w:val="00B27A75"/>
    <w:rsid w:val="00B27C3F"/>
    <w:rsid w:val="00B27ED1"/>
    <w:rsid w:val="00B30414"/>
    <w:rsid w:val="00B30EFE"/>
    <w:rsid w:val="00B313E6"/>
    <w:rsid w:val="00B31747"/>
    <w:rsid w:val="00B31C8B"/>
    <w:rsid w:val="00B32655"/>
    <w:rsid w:val="00B32E41"/>
    <w:rsid w:val="00B32E50"/>
    <w:rsid w:val="00B3353E"/>
    <w:rsid w:val="00B33CE3"/>
    <w:rsid w:val="00B3464F"/>
    <w:rsid w:val="00B34691"/>
    <w:rsid w:val="00B348A7"/>
    <w:rsid w:val="00B349D3"/>
    <w:rsid w:val="00B34F07"/>
    <w:rsid w:val="00B3533F"/>
    <w:rsid w:val="00B35565"/>
    <w:rsid w:val="00B36BCA"/>
    <w:rsid w:val="00B36E7F"/>
    <w:rsid w:val="00B36FC2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2129"/>
    <w:rsid w:val="00B42EB2"/>
    <w:rsid w:val="00B42EC1"/>
    <w:rsid w:val="00B42EED"/>
    <w:rsid w:val="00B430A7"/>
    <w:rsid w:val="00B432B8"/>
    <w:rsid w:val="00B440B5"/>
    <w:rsid w:val="00B4419E"/>
    <w:rsid w:val="00B44440"/>
    <w:rsid w:val="00B44B13"/>
    <w:rsid w:val="00B44CD4"/>
    <w:rsid w:val="00B44E1D"/>
    <w:rsid w:val="00B451F2"/>
    <w:rsid w:val="00B4644E"/>
    <w:rsid w:val="00B46AA8"/>
    <w:rsid w:val="00B46B64"/>
    <w:rsid w:val="00B47112"/>
    <w:rsid w:val="00B472F6"/>
    <w:rsid w:val="00B47749"/>
    <w:rsid w:val="00B47996"/>
    <w:rsid w:val="00B5057F"/>
    <w:rsid w:val="00B506B4"/>
    <w:rsid w:val="00B506BC"/>
    <w:rsid w:val="00B50BDB"/>
    <w:rsid w:val="00B50E3A"/>
    <w:rsid w:val="00B510B2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CD1"/>
    <w:rsid w:val="00B52DB4"/>
    <w:rsid w:val="00B5339B"/>
    <w:rsid w:val="00B53B7E"/>
    <w:rsid w:val="00B53E4E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C1A"/>
    <w:rsid w:val="00B56DFF"/>
    <w:rsid w:val="00B56FBC"/>
    <w:rsid w:val="00B5774D"/>
    <w:rsid w:val="00B578D3"/>
    <w:rsid w:val="00B57D67"/>
    <w:rsid w:val="00B57EA1"/>
    <w:rsid w:val="00B600CE"/>
    <w:rsid w:val="00B60294"/>
    <w:rsid w:val="00B6038E"/>
    <w:rsid w:val="00B60889"/>
    <w:rsid w:val="00B60CC6"/>
    <w:rsid w:val="00B60FE5"/>
    <w:rsid w:val="00B61120"/>
    <w:rsid w:val="00B617E4"/>
    <w:rsid w:val="00B61FF1"/>
    <w:rsid w:val="00B6222C"/>
    <w:rsid w:val="00B62880"/>
    <w:rsid w:val="00B62E36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DAC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5F3"/>
    <w:rsid w:val="00B706F3"/>
    <w:rsid w:val="00B70810"/>
    <w:rsid w:val="00B70992"/>
    <w:rsid w:val="00B70A3D"/>
    <w:rsid w:val="00B70A5B"/>
    <w:rsid w:val="00B70EA9"/>
    <w:rsid w:val="00B70F41"/>
    <w:rsid w:val="00B7110F"/>
    <w:rsid w:val="00B7139C"/>
    <w:rsid w:val="00B7180C"/>
    <w:rsid w:val="00B71DD5"/>
    <w:rsid w:val="00B722AB"/>
    <w:rsid w:val="00B72328"/>
    <w:rsid w:val="00B72B41"/>
    <w:rsid w:val="00B72D75"/>
    <w:rsid w:val="00B7341C"/>
    <w:rsid w:val="00B73502"/>
    <w:rsid w:val="00B73719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0C7"/>
    <w:rsid w:val="00B751F9"/>
    <w:rsid w:val="00B759BD"/>
    <w:rsid w:val="00B75C59"/>
    <w:rsid w:val="00B76301"/>
    <w:rsid w:val="00B76840"/>
    <w:rsid w:val="00B76DAB"/>
    <w:rsid w:val="00B76DBC"/>
    <w:rsid w:val="00B76DE4"/>
    <w:rsid w:val="00B76E25"/>
    <w:rsid w:val="00B77217"/>
    <w:rsid w:val="00B77234"/>
    <w:rsid w:val="00B77493"/>
    <w:rsid w:val="00B77943"/>
    <w:rsid w:val="00B77BB0"/>
    <w:rsid w:val="00B80581"/>
    <w:rsid w:val="00B80940"/>
    <w:rsid w:val="00B80D99"/>
    <w:rsid w:val="00B815B7"/>
    <w:rsid w:val="00B8162A"/>
    <w:rsid w:val="00B816F2"/>
    <w:rsid w:val="00B81DFD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A30"/>
    <w:rsid w:val="00B84FFA"/>
    <w:rsid w:val="00B850D9"/>
    <w:rsid w:val="00B852CF"/>
    <w:rsid w:val="00B85800"/>
    <w:rsid w:val="00B858A2"/>
    <w:rsid w:val="00B85942"/>
    <w:rsid w:val="00B86000"/>
    <w:rsid w:val="00B86116"/>
    <w:rsid w:val="00B86550"/>
    <w:rsid w:val="00B865EB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513"/>
    <w:rsid w:val="00B906B1"/>
    <w:rsid w:val="00B907A6"/>
    <w:rsid w:val="00B90C2B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31F5"/>
    <w:rsid w:val="00B93246"/>
    <w:rsid w:val="00B932D7"/>
    <w:rsid w:val="00B934FA"/>
    <w:rsid w:val="00B93958"/>
    <w:rsid w:val="00B93AB4"/>
    <w:rsid w:val="00B93AF2"/>
    <w:rsid w:val="00B93CF8"/>
    <w:rsid w:val="00B93D19"/>
    <w:rsid w:val="00B93ECF"/>
    <w:rsid w:val="00B93F32"/>
    <w:rsid w:val="00B93F68"/>
    <w:rsid w:val="00B946B6"/>
    <w:rsid w:val="00B946BE"/>
    <w:rsid w:val="00B947A8"/>
    <w:rsid w:val="00B950D3"/>
    <w:rsid w:val="00B95788"/>
    <w:rsid w:val="00B958E1"/>
    <w:rsid w:val="00B95A9D"/>
    <w:rsid w:val="00B96005"/>
    <w:rsid w:val="00B964A6"/>
    <w:rsid w:val="00B96CD4"/>
    <w:rsid w:val="00B96D31"/>
    <w:rsid w:val="00B96E42"/>
    <w:rsid w:val="00B97150"/>
    <w:rsid w:val="00B97512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E45"/>
    <w:rsid w:val="00BA1057"/>
    <w:rsid w:val="00BA1075"/>
    <w:rsid w:val="00BA1434"/>
    <w:rsid w:val="00BA1E4B"/>
    <w:rsid w:val="00BA20BE"/>
    <w:rsid w:val="00BA20FD"/>
    <w:rsid w:val="00BA2C94"/>
    <w:rsid w:val="00BA3496"/>
    <w:rsid w:val="00BA3512"/>
    <w:rsid w:val="00BA3646"/>
    <w:rsid w:val="00BA3755"/>
    <w:rsid w:val="00BA396E"/>
    <w:rsid w:val="00BA3D51"/>
    <w:rsid w:val="00BA3FF2"/>
    <w:rsid w:val="00BA4633"/>
    <w:rsid w:val="00BA4C57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76D7"/>
    <w:rsid w:val="00BA7C14"/>
    <w:rsid w:val="00BA7E33"/>
    <w:rsid w:val="00BB015A"/>
    <w:rsid w:val="00BB0216"/>
    <w:rsid w:val="00BB0529"/>
    <w:rsid w:val="00BB06EB"/>
    <w:rsid w:val="00BB097C"/>
    <w:rsid w:val="00BB0AA0"/>
    <w:rsid w:val="00BB0B8E"/>
    <w:rsid w:val="00BB105B"/>
    <w:rsid w:val="00BB1670"/>
    <w:rsid w:val="00BB2353"/>
    <w:rsid w:val="00BB2402"/>
    <w:rsid w:val="00BB264A"/>
    <w:rsid w:val="00BB28BF"/>
    <w:rsid w:val="00BB2D08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A00"/>
    <w:rsid w:val="00BC0C46"/>
    <w:rsid w:val="00BC0C7D"/>
    <w:rsid w:val="00BC0E7F"/>
    <w:rsid w:val="00BC13DE"/>
    <w:rsid w:val="00BC16FD"/>
    <w:rsid w:val="00BC171D"/>
    <w:rsid w:val="00BC1C7F"/>
    <w:rsid w:val="00BC1F3F"/>
    <w:rsid w:val="00BC2C2C"/>
    <w:rsid w:val="00BC2D0C"/>
    <w:rsid w:val="00BC361B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AF9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DB"/>
    <w:rsid w:val="00BC76F5"/>
    <w:rsid w:val="00BD0328"/>
    <w:rsid w:val="00BD0595"/>
    <w:rsid w:val="00BD08AD"/>
    <w:rsid w:val="00BD0A3D"/>
    <w:rsid w:val="00BD0B38"/>
    <w:rsid w:val="00BD1F29"/>
    <w:rsid w:val="00BD23BC"/>
    <w:rsid w:val="00BD26AA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8CE"/>
    <w:rsid w:val="00BD49C6"/>
    <w:rsid w:val="00BD507D"/>
    <w:rsid w:val="00BD5A37"/>
    <w:rsid w:val="00BD5CA4"/>
    <w:rsid w:val="00BD6284"/>
    <w:rsid w:val="00BD6AF3"/>
    <w:rsid w:val="00BD7587"/>
    <w:rsid w:val="00BD7B08"/>
    <w:rsid w:val="00BD7D6A"/>
    <w:rsid w:val="00BD7E40"/>
    <w:rsid w:val="00BE01D4"/>
    <w:rsid w:val="00BE060B"/>
    <w:rsid w:val="00BE077A"/>
    <w:rsid w:val="00BE0CBF"/>
    <w:rsid w:val="00BE19B0"/>
    <w:rsid w:val="00BE1D6C"/>
    <w:rsid w:val="00BE20E8"/>
    <w:rsid w:val="00BE2162"/>
    <w:rsid w:val="00BE2629"/>
    <w:rsid w:val="00BE2825"/>
    <w:rsid w:val="00BE31DD"/>
    <w:rsid w:val="00BE36E1"/>
    <w:rsid w:val="00BE3870"/>
    <w:rsid w:val="00BE3AEC"/>
    <w:rsid w:val="00BE3D93"/>
    <w:rsid w:val="00BE3E61"/>
    <w:rsid w:val="00BE3ED2"/>
    <w:rsid w:val="00BE49C4"/>
    <w:rsid w:val="00BE4E22"/>
    <w:rsid w:val="00BE50E7"/>
    <w:rsid w:val="00BE5170"/>
    <w:rsid w:val="00BE52F8"/>
    <w:rsid w:val="00BE5705"/>
    <w:rsid w:val="00BE640A"/>
    <w:rsid w:val="00BE68E7"/>
    <w:rsid w:val="00BE6BDE"/>
    <w:rsid w:val="00BE6DE2"/>
    <w:rsid w:val="00BE6F1F"/>
    <w:rsid w:val="00BE714C"/>
    <w:rsid w:val="00BE734B"/>
    <w:rsid w:val="00BE75A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BE"/>
    <w:rsid w:val="00BF1E28"/>
    <w:rsid w:val="00BF1F92"/>
    <w:rsid w:val="00BF2172"/>
    <w:rsid w:val="00BF21A4"/>
    <w:rsid w:val="00BF23A6"/>
    <w:rsid w:val="00BF2534"/>
    <w:rsid w:val="00BF280A"/>
    <w:rsid w:val="00BF2AF1"/>
    <w:rsid w:val="00BF31F7"/>
    <w:rsid w:val="00BF33AB"/>
    <w:rsid w:val="00BF3499"/>
    <w:rsid w:val="00BF36CA"/>
    <w:rsid w:val="00BF3BF1"/>
    <w:rsid w:val="00BF3F97"/>
    <w:rsid w:val="00BF4066"/>
    <w:rsid w:val="00BF431A"/>
    <w:rsid w:val="00BF4479"/>
    <w:rsid w:val="00BF48C5"/>
    <w:rsid w:val="00BF4F2C"/>
    <w:rsid w:val="00BF511F"/>
    <w:rsid w:val="00BF52FD"/>
    <w:rsid w:val="00BF53FF"/>
    <w:rsid w:val="00BF598E"/>
    <w:rsid w:val="00BF5FA1"/>
    <w:rsid w:val="00BF61E7"/>
    <w:rsid w:val="00BF626E"/>
    <w:rsid w:val="00BF6E8C"/>
    <w:rsid w:val="00BF7229"/>
    <w:rsid w:val="00BF7DBA"/>
    <w:rsid w:val="00C001A2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64E"/>
    <w:rsid w:val="00C030CB"/>
    <w:rsid w:val="00C03305"/>
    <w:rsid w:val="00C0349C"/>
    <w:rsid w:val="00C03B48"/>
    <w:rsid w:val="00C03B93"/>
    <w:rsid w:val="00C040CE"/>
    <w:rsid w:val="00C04184"/>
    <w:rsid w:val="00C04306"/>
    <w:rsid w:val="00C04747"/>
    <w:rsid w:val="00C048DC"/>
    <w:rsid w:val="00C04999"/>
    <w:rsid w:val="00C04D6E"/>
    <w:rsid w:val="00C04F7D"/>
    <w:rsid w:val="00C052B4"/>
    <w:rsid w:val="00C05A30"/>
    <w:rsid w:val="00C063BF"/>
    <w:rsid w:val="00C06408"/>
    <w:rsid w:val="00C06A58"/>
    <w:rsid w:val="00C06E11"/>
    <w:rsid w:val="00C06F5F"/>
    <w:rsid w:val="00C07571"/>
    <w:rsid w:val="00C07915"/>
    <w:rsid w:val="00C07950"/>
    <w:rsid w:val="00C07A37"/>
    <w:rsid w:val="00C07B97"/>
    <w:rsid w:val="00C10B72"/>
    <w:rsid w:val="00C10F10"/>
    <w:rsid w:val="00C1121C"/>
    <w:rsid w:val="00C11527"/>
    <w:rsid w:val="00C11845"/>
    <w:rsid w:val="00C11D41"/>
    <w:rsid w:val="00C11E44"/>
    <w:rsid w:val="00C120D2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542D"/>
    <w:rsid w:val="00C158DF"/>
    <w:rsid w:val="00C15F0D"/>
    <w:rsid w:val="00C16401"/>
    <w:rsid w:val="00C16596"/>
    <w:rsid w:val="00C16726"/>
    <w:rsid w:val="00C16743"/>
    <w:rsid w:val="00C16CA8"/>
    <w:rsid w:val="00C16CC5"/>
    <w:rsid w:val="00C16D1D"/>
    <w:rsid w:val="00C17571"/>
    <w:rsid w:val="00C17579"/>
    <w:rsid w:val="00C178B1"/>
    <w:rsid w:val="00C1796D"/>
    <w:rsid w:val="00C17E82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209F"/>
    <w:rsid w:val="00C22232"/>
    <w:rsid w:val="00C222A9"/>
    <w:rsid w:val="00C228D5"/>
    <w:rsid w:val="00C22A82"/>
    <w:rsid w:val="00C2319A"/>
    <w:rsid w:val="00C23547"/>
    <w:rsid w:val="00C23A30"/>
    <w:rsid w:val="00C23C77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850"/>
    <w:rsid w:val="00C25B9B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BC1"/>
    <w:rsid w:val="00C31BD6"/>
    <w:rsid w:val="00C3210E"/>
    <w:rsid w:val="00C3274C"/>
    <w:rsid w:val="00C32D74"/>
    <w:rsid w:val="00C32D99"/>
    <w:rsid w:val="00C32E69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562"/>
    <w:rsid w:val="00C35104"/>
    <w:rsid w:val="00C3512A"/>
    <w:rsid w:val="00C35136"/>
    <w:rsid w:val="00C3535B"/>
    <w:rsid w:val="00C3538B"/>
    <w:rsid w:val="00C3578A"/>
    <w:rsid w:val="00C35831"/>
    <w:rsid w:val="00C359A9"/>
    <w:rsid w:val="00C35FF0"/>
    <w:rsid w:val="00C3612C"/>
    <w:rsid w:val="00C3665B"/>
    <w:rsid w:val="00C36719"/>
    <w:rsid w:val="00C36A68"/>
    <w:rsid w:val="00C370BE"/>
    <w:rsid w:val="00C375A7"/>
    <w:rsid w:val="00C37881"/>
    <w:rsid w:val="00C37DFA"/>
    <w:rsid w:val="00C402E4"/>
    <w:rsid w:val="00C4068C"/>
    <w:rsid w:val="00C409B4"/>
    <w:rsid w:val="00C40A78"/>
    <w:rsid w:val="00C40FB1"/>
    <w:rsid w:val="00C41419"/>
    <w:rsid w:val="00C4150B"/>
    <w:rsid w:val="00C41C41"/>
    <w:rsid w:val="00C41FF8"/>
    <w:rsid w:val="00C421E1"/>
    <w:rsid w:val="00C426D2"/>
    <w:rsid w:val="00C4288C"/>
    <w:rsid w:val="00C42BA1"/>
    <w:rsid w:val="00C42FDC"/>
    <w:rsid w:val="00C430F1"/>
    <w:rsid w:val="00C438FE"/>
    <w:rsid w:val="00C43932"/>
    <w:rsid w:val="00C43A95"/>
    <w:rsid w:val="00C43E5D"/>
    <w:rsid w:val="00C44012"/>
    <w:rsid w:val="00C452EF"/>
    <w:rsid w:val="00C455E2"/>
    <w:rsid w:val="00C45659"/>
    <w:rsid w:val="00C457B7"/>
    <w:rsid w:val="00C45C52"/>
    <w:rsid w:val="00C45E4A"/>
    <w:rsid w:val="00C45EB9"/>
    <w:rsid w:val="00C464DE"/>
    <w:rsid w:val="00C465A5"/>
    <w:rsid w:val="00C46648"/>
    <w:rsid w:val="00C466AA"/>
    <w:rsid w:val="00C46AB4"/>
    <w:rsid w:val="00C470D3"/>
    <w:rsid w:val="00C47909"/>
    <w:rsid w:val="00C47E79"/>
    <w:rsid w:val="00C47F82"/>
    <w:rsid w:val="00C50222"/>
    <w:rsid w:val="00C505EC"/>
    <w:rsid w:val="00C50640"/>
    <w:rsid w:val="00C50BB4"/>
    <w:rsid w:val="00C51D43"/>
    <w:rsid w:val="00C522AB"/>
    <w:rsid w:val="00C5238F"/>
    <w:rsid w:val="00C52395"/>
    <w:rsid w:val="00C52CB1"/>
    <w:rsid w:val="00C52ED0"/>
    <w:rsid w:val="00C532CD"/>
    <w:rsid w:val="00C534F1"/>
    <w:rsid w:val="00C5371A"/>
    <w:rsid w:val="00C539A5"/>
    <w:rsid w:val="00C53A47"/>
    <w:rsid w:val="00C53BC3"/>
    <w:rsid w:val="00C544C8"/>
    <w:rsid w:val="00C54ABB"/>
    <w:rsid w:val="00C54CD5"/>
    <w:rsid w:val="00C55005"/>
    <w:rsid w:val="00C55072"/>
    <w:rsid w:val="00C550A8"/>
    <w:rsid w:val="00C55185"/>
    <w:rsid w:val="00C55D0D"/>
    <w:rsid w:val="00C563CB"/>
    <w:rsid w:val="00C56487"/>
    <w:rsid w:val="00C56BCD"/>
    <w:rsid w:val="00C56FAE"/>
    <w:rsid w:val="00C573DE"/>
    <w:rsid w:val="00C57958"/>
    <w:rsid w:val="00C57CE6"/>
    <w:rsid w:val="00C601D9"/>
    <w:rsid w:val="00C60397"/>
    <w:rsid w:val="00C6082D"/>
    <w:rsid w:val="00C60B4B"/>
    <w:rsid w:val="00C610F1"/>
    <w:rsid w:val="00C62184"/>
    <w:rsid w:val="00C6225C"/>
    <w:rsid w:val="00C62962"/>
    <w:rsid w:val="00C63362"/>
    <w:rsid w:val="00C63397"/>
    <w:rsid w:val="00C6346D"/>
    <w:rsid w:val="00C635AE"/>
    <w:rsid w:val="00C63A3C"/>
    <w:rsid w:val="00C63AF7"/>
    <w:rsid w:val="00C63C82"/>
    <w:rsid w:val="00C63E9B"/>
    <w:rsid w:val="00C63F55"/>
    <w:rsid w:val="00C64682"/>
    <w:rsid w:val="00C64768"/>
    <w:rsid w:val="00C64839"/>
    <w:rsid w:val="00C648B6"/>
    <w:rsid w:val="00C65244"/>
    <w:rsid w:val="00C657BF"/>
    <w:rsid w:val="00C65BA6"/>
    <w:rsid w:val="00C65EF3"/>
    <w:rsid w:val="00C66349"/>
    <w:rsid w:val="00C664B1"/>
    <w:rsid w:val="00C664D2"/>
    <w:rsid w:val="00C6684D"/>
    <w:rsid w:val="00C66D24"/>
    <w:rsid w:val="00C673B9"/>
    <w:rsid w:val="00C6768E"/>
    <w:rsid w:val="00C67746"/>
    <w:rsid w:val="00C67CA6"/>
    <w:rsid w:val="00C703B8"/>
    <w:rsid w:val="00C704E2"/>
    <w:rsid w:val="00C70B84"/>
    <w:rsid w:val="00C70E8C"/>
    <w:rsid w:val="00C714B6"/>
    <w:rsid w:val="00C71756"/>
    <w:rsid w:val="00C71A28"/>
    <w:rsid w:val="00C71D1B"/>
    <w:rsid w:val="00C71EA8"/>
    <w:rsid w:val="00C720C2"/>
    <w:rsid w:val="00C724D9"/>
    <w:rsid w:val="00C725E4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506F"/>
    <w:rsid w:val="00C754FE"/>
    <w:rsid w:val="00C75748"/>
    <w:rsid w:val="00C758E3"/>
    <w:rsid w:val="00C75AC6"/>
    <w:rsid w:val="00C75BF7"/>
    <w:rsid w:val="00C760B3"/>
    <w:rsid w:val="00C7666B"/>
    <w:rsid w:val="00C77731"/>
    <w:rsid w:val="00C779E4"/>
    <w:rsid w:val="00C8061A"/>
    <w:rsid w:val="00C80A77"/>
    <w:rsid w:val="00C80F40"/>
    <w:rsid w:val="00C81045"/>
    <w:rsid w:val="00C81361"/>
    <w:rsid w:val="00C81642"/>
    <w:rsid w:val="00C816DA"/>
    <w:rsid w:val="00C81824"/>
    <w:rsid w:val="00C81A36"/>
    <w:rsid w:val="00C82313"/>
    <w:rsid w:val="00C82514"/>
    <w:rsid w:val="00C827A5"/>
    <w:rsid w:val="00C8280C"/>
    <w:rsid w:val="00C82FF8"/>
    <w:rsid w:val="00C831C6"/>
    <w:rsid w:val="00C83517"/>
    <w:rsid w:val="00C839A0"/>
    <w:rsid w:val="00C8448B"/>
    <w:rsid w:val="00C84627"/>
    <w:rsid w:val="00C8489C"/>
    <w:rsid w:val="00C84B9F"/>
    <w:rsid w:val="00C84EDF"/>
    <w:rsid w:val="00C85E53"/>
    <w:rsid w:val="00C86031"/>
    <w:rsid w:val="00C86D51"/>
    <w:rsid w:val="00C87375"/>
    <w:rsid w:val="00C87ADF"/>
    <w:rsid w:val="00C90212"/>
    <w:rsid w:val="00C90D46"/>
    <w:rsid w:val="00C90DEF"/>
    <w:rsid w:val="00C910A5"/>
    <w:rsid w:val="00C91917"/>
    <w:rsid w:val="00C91D47"/>
    <w:rsid w:val="00C91EED"/>
    <w:rsid w:val="00C91F8F"/>
    <w:rsid w:val="00C927B0"/>
    <w:rsid w:val="00C92B97"/>
    <w:rsid w:val="00C92F0E"/>
    <w:rsid w:val="00C92F27"/>
    <w:rsid w:val="00C92F9D"/>
    <w:rsid w:val="00C9357F"/>
    <w:rsid w:val="00C93CCF"/>
    <w:rsid w:val="00C93ECB"/>
    <w:rsid w:val="00C93F36"/>
    <w:rsid w:val="00C94183"/>
    <w:rsid w:val="00C947DC"/>
    <w:rsid w:val="00C94809"/>
    <w:rsid w:val="00C94884"/>
    <w:rsid w:val="00C9585A"/>
    <w:rsid w:val="00C95C73"/>
    <w:rsid w:val="00C96366"/>
    <w:rsid w:val="00C96938"/>
    <w:rsid w:val="00C96C2E"/>
    <w:rsid w:val="00C974C3"/>
    <w:rsid w:val="00C97BB6"/>
    <w:rsid w:val="00C97CBC"/>
    <w:rsid w:val="00C97CF9"/>
    <w:rsid w:val="00CA0099"/>
    <w:rsid w:val="00CA046A"/>
    <w:rsid w:val="00CA09BA"/>
    <w:rsid w:val="00CA0B6E"/>
    <w:rsid w:val="00CA0BEA"/>
    <w:rsid w:val="00CA0F70"/>
    <w:rsid w:val="00CA15A5"/>
    <w:rsid w:val="00CA15F3"/>
    <w:rsid w:val="00CA192A"/>
    <w:rsid w:val="00CA1EFB"/>
    <w:rsid w:val="00CA2201"/>
    <w:rsid w:val="00CA31AC"/>
    <w:rsid w:val="00CA333B"/>
    <w:rsid w:val="00CA37EF"/>
    <w:rsid w:val="00CA3BB0"/>
    <w:rsid w:val="00CA3CC1"/>
    <w:rsid w:val="00CA47F0"/>
    <w:rsid w:val="00CA4D0F"/>
    <w:rsid w:val="00CA4F66"/>
    <w:rsid w:val="00CA54CE"/>
    <w:rsid w:val="00CA5775"/>
    <w:rsid w:val="00CA59AD"/>
    <w:rsid w:val="00CA5B65"/>
    <w:rsid w:val="00CA5CE4"/>
    <w:rsid w:val="00CA6EE8"/>
    <w:rsid w:val="00CA722D"/>
    <w:rsid w:val="00CA7565"/>
    <w:rsid w:val="00CA776D"/>
    <w:rsid w:val="00CA7AB6"/>
    <w:rsid w:val="00CA7DC8"/>
    <w:rsid w:val="00CA7E03"/>
    <w:rsid w:val="00CA7EC6"/>
    <w:rsid w:val="00CB0105"/>
    <w:rsid w:val="00CB028E"/>
    <w:rsid w:val="00CB04C7"/>
    <w:rsid w:val="00CB056D"/>
    <w:rsid w:val="00CB05D4"/>
    <w:rsid w:val="00CB07AA"/>
    <w:rsid w:val="00CB0922"/>
    <w:rsid w:val="00CB14DD"/>
    <w:rsid w:val="00CB1694"/>
    <w:rsid w:val="00CB175E"/>
    <w:rsid w:val="00CB1897"/>
    <w:rsid w:val="00CB1958"/>
    <w:rsid w:val="00CB1CFC"/>
    <w:rsid w:val="00CB1F6B"/>
    <w:rsid w:val="00CB2471"/>
    <w:rsid w:val="00CB2802"/>
    <w:rsid w:val="00CB2810"/>
    <w:rsid w:val="00CB2AC6"/>
    <w:rsid w:val="00CB2C9D"/>
    <w:rsid w:val="00CB2E9B"/>
    <w:rsid w:val="00CB2F05"/>
    <w:rsid w:val="00CB2F51"/>
    <w:rsid w:val="00CB32AD"/>
    <w:rsid w:val="00CB3968"/>
    <w:rsid w:val="00CB3E90"/>
    <w:rsid w:val="00CB439E"/>
    <w:rsid w:val="00CB4EFA"/>
    <w:rsid w:val="00CB51F8"/>
    <w:rsid w:val="00CB55BA"/>
    <w:rsid w:val="00CB62E1"/>
    <w:rsid w:val="00CB6317"/>
    <w:rsid w:val="00CB631C"/>
    <w:rsid w:val="00CB6488"/>
    <w:rsid w:val="00CB6532"/>
    <w:rsid w:val="00CB6562"/>
    <w:rsid w:val="00CB6EE9"/>
    <w:rsid w:val="00CB72A3"/>
    <w:rsid w:val="00CB7C4A"/>
    <w:rsid w:val="00CB7E50"/>
    <w:rsid w:val="00CC00FA"/>
    <w:rsid w:val="00CC030A"/>
    <w:rsid w:val="00CC0339"/>
    <w:rsid w:val="00CC03A2"/>
    <w:rsid w:val="00CC0545"/>
    <w:rsid w:val="00CC0860"/>
    <w:rsid w:val="00CC10BA"/>
    <w:rsid w:val="00CC1299"/>
    <w:rsid w:val="00CC15BE"/>
    <w:rsid w:val="00CC15F4"/>
    <w:rsid w:val="00CC163A"/>
    <w:rsid w:val="00CC1689"/>
    <w:rsid w:val="00CC1C6D"/>
    <w:rsid w:val="00CC2124"/>
    <w:rsid w:val="00CC3743"/>
    <w:rsid w:val="00CC3769"/>
    <w:rsid w:val="00CC38F1"/>
    <w:rsid w:val="00CC3E05"/>
    <w:rsid w:val="00CC43EC"/>
    <w:rsid w:val="00CC45C6"/>
    <w:rsid w:val="00CC4C7F"/>
    <w:rsid w:val="00CC4CAF"/>
    <w:rsid w:val="00CC4D0F"/>
    <w:rsid w:val="00CC5071"/>
    <w:rsid w:val="00CC5F6D"/>
    <w:rsid w:val="00CC6F30"/>
    <w:rsid w:val="00CC6FF1"/>
    <w:rsid w:val="00CC7105"/>
    <w:rsid w:val="00CC77D3"/>
    <w:rsid w:val="00CC7825"/>
    <w:rsid w:val="00CC7DBA"/>
    <w:rsid w:val="00CC7E64"/>
    <w:rsid w:val="00CD03EE"/>
    <w:rsid w:val="00CD041F"/>
    <w:rsid w:val="00CD0471"/>
    <w:rsid w:val="00CD0717"/>
    <w:rsid w:val="00CD0CB3"/>
    <w:rsid w:val="00CD0D87"/>
    <w:rsid w:val="00CD15C4"/>
    <w:rsid w:val="00CD1848"/>
    <w:rsid w:val="00CD1D4D"/>
    <w:rsid w:val="00CD2057"/>
    <w:rsid w:val="00CD24D8"/>
    <w:rsid w:val="00CD2A12"/>
    <w:rsid w:val="00CD2F9D"/>
    <w:rsid w:val="00CD30D1"/>
    <w:rsid w:val="00CD33EA"/>
    <w:rsid w:val="00CD3844"/>
    <w:rsid w:val="00CD388E"/>
    <w:rsid w:val="00CD3A5C"/>
    <w:rsid w:val="00CD3D69"/>
    <w:rsid w:val="00CD426C"/>
    <w:rsid w:val="00CD46CB"/>
    <w:rsid w:val="00CD47FB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B67"/>
    <w:rsid w:val="00CD6C3C"/>
    <w:rsid w:val="00CD6ED9"/>
    <w:rsid w:val="00CD7052"/>
    <w:rsid w:val="00CD70E9"/>
    <w:rsid w:val="00CD7281"/>
    <w:rsid w:val="00CD729A"/>
    <w:rsid w:val="00CD7336"/>
    <w:rsid w:val="00CD7756"/>
    <w:rsid w:val="00CD7A02"/>
    <w:rsid w:val="00CD7DC9"/>
    <w:rsid w:val="00CE0553"/>
    <w:rsid w:val="00CE0602"/>
    <w:rsid w:val="00CE0A3C"/>
    <w:rsid w:val="00CE0AC5"/>
    <w:rsid w:val="00CE0C8E"/>
    <w:rsid w:val="00CE124D"/>
    <w:rsid w:val="00CE13AA"/>
    <w:rsid w:val="00CE1BC7"/>
    <w:rsid w:val="00CE2547"/>
    <w:rsid w:val="00CE25A3"/>
    <w:rsid w:val="00CE361A"/>
    <w:rsid w:val="00CE36DF"/>
    <w:rsid w:val="00CE37CF"/>
    <w:rsid w:val="00CE39D8"/>
    <w:rsid w:val="00CE3EFA"/>
    <w:rsid w:val="00CE4586"/>
    <w:rsid w:val="00CE45F0"/>
    <w:rsid w:val="00CE4B5F"/>
    <w:rsid w:val="00CE55F8"/>
    <w:rsid w:val="00CE5660"/>
    <w:rsid w:val="00CE59B4"/>
    <w:rsid w:val="00CE60E7"/>
    <w:rsid w:val="00CE617B"/>
    <w:rsid w:val="00CE6846"/>
    <w:rsid w:val="00CE6D12"/>
    <w:rsid w:val="00CE6E08"/>
    <w:rsid w:val="00CE6E64"/>
    <w:rsid w:val="00CE6FF9"/>
    <w:rsid w:val="00CE70D1"/>
    <w:rsid w:val="00CE73C6"/>
    <w:rsid w:val="00CE7BCE"/>
    <w:rsid w:val="00CE7F21"/>
    <w:rsid w:val="00CF00BF"/>
    <w:rsid w:val="00CF013B"/>
    <w:rsid w:val="00CF0206"/>
    <w:rsid w:val="00CF0366"/>
    <w:rsid w:val="00CF0530"/>
    <w:rsid w:val="00CF0802"/>
    <w:rsid w:val="00CF089E"/>
    <w:rsid w:val="00CF0E8F"/>
    <w:rsid w:val="00CF0F70"/>
    <w:rsid w:val="00CF18EE"/>
    <w:rsid w:val="00CF1915"/>
    <w:rsid w:val="00CF1F37"/>
    <w:rsid w:val="00CF27F7"/>
    <w:rsid w:val="00CF2AFE"/>
    <w:rsid w:val="00CF2EC6"/>
    <w:rsid w:val="00CF334B"/>
    <w:rsid w:val="00CF3A44"/>
    <w:rsid w:val="00CF3DF1"/>
    <w:rsid w:val="00CF3E22"/>
    <w:rsid w:val="00CF3E68"/>
    <w:rsid w:val="00CF4242"/>
    <w:rsid w:val="00CF4732"/>
    <w:rsid w:val="00CF479A"/>
    <w:rsid w:val="00CF47B0"/>
    <w:rsid w:val="00CF4A1A"/>
    <w:rsid w:val="00CF503F"/>
    <w:rsid w:val="00CF539E"/>
    <w:rsid w:val="00CF53D4"/>
    <w:rsid w:val="00CF69E7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AC3"/>
    <w:rsid w:val="00D01BF0"/>
    <w:rsid w:val="00D01E93"/>
    <w:rsid w:val="00D01FAD"/>
    <w:rsid w:val="00D025A6"/>
    <w:rsid w:val="00D02609"/>
    <w:rsid w:val="00D02681"/>
    <w:rsid w:val="00D02C56"/>
    <w:rsid w:val="00D030AA"/>
    <w:rsid w:val="00D031B2"/>
    <w:rsid w:val="00D0376D"/>
    <w:rsid w:val="00D0390B"/>
    <w:rsid w:val="00D039FD"/>
    <w:rsid w:val="00D03D28"/>
    <w:rsid w:val="00D040FC"/>
    <w:rsid w:val="00D043F2"/>
    <w:rsid w:val="00D04878"/>
    <w:rsid w:val="00D04B6F"/>
    <w:rsid w:val="00D04D63"/>
    <w:rsid w:val="00D04DA0"/>
    <w:rsid w:val="00D04DE9"/>
    <w:rsid w:val="00D05143"/>
    <w:rsid w:val="00D05172"/>
    <w:rsid w:val="00D05752"/>
    <w:rsid w:val="00D05BAA"/>
    <w:rsid w:val="00D05DC7"/>
    <w:rsid w:val="00D062EC"/>
    <w:rsid w:val="00D06334"/>
    <w:rsid w:val="00D066F1"/>
    <w:rsid w:val="00D06719"/>
    <w:rsid w:val="00D069D7"/>
    <w:rsid w:val="00D0743E"/>
    <w:rsid w:val="00D077C7"/>
    <w:rsid w:val="00D07941"/>
    <w:rsid w:val="00D07F46"/>
    <w:rsid w:val="00D1030C"/>
    <w:rsid w:val="00D1050C"/>
    <w:rsid w:val="00D10619"/>
    <w:rsid w:val="00D112A1"/>
    <w:rsid w:val="00D1146A"/>
    <w:rsid w:val="00D114C7"/>
    <w:rsid w:val="00D115E5"/>
    <w:rsid w:val="00D117E3"/>
    <w:rsid w:val="00D1198C"/>
    <w:rsid w:val="00D12091"/>
    <w:rsid w:val="00D121A3"/>
    <w:rsid w:val="00D123E0"/>
    <w:rsid w:val="00D12DA3"/>
    <w:rsid w:val="00D12FCC"/>
    <w:rsid w:val="00D12FFA"/>
    <w:rsid w:val="00D130E9"/>
    <w:rsid w:val="00D1316F"/>
    <w:rsid w:val="00D13868"/>
    <w:rsid w:val="00D14046"/>
    <w:rsid w:val="00D14687"/>
    <w:rsid w:val="00D14741"/>
    <w:rsid w:val="00D1539E"/>
    <w:rsid w:val="00D1561B"/>
    <w:rsid w:val="00D15C2B"/>
    <w:rsid w:val="00D16136"/>
    <w:rsid w:val="00D16841"/>
    <w:rsid w:val="00D171CF"/>
    <w:rsid w:val="00D172D5"/>
    <w:rsid w:val="00D17A23"/>
    <w:rsid w:val="00D20A0D"/>
    <w:rsid w:val="00D20ED9"/>
    <w:rsid w:val="00D210BE"/>
    <w:rsid w:val="00D21230"/>
    <w:rsid w:val="00D21547"/>
    <w:rsid w:val="00D21989"/>
    <w:rsid w:val="00D21E30"/>
    <w:rsid w:val="00D2219A"/>
    <w:rsid w:val="00D22664"/>
    <w:rsid w:val="00D22A50"/>
    <w:rsid w:val="00D22A9D"/>
    <w:rsid w:val="00D230E2"/>
    <w:rsid w:val="00D235E8"/>
    <w:rsid w:val="00D23969"/>
    <w:rsid w:val="00D239C5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BAE"/>
    <w:rsid w:val="00D277B4"/>
    <w:rsid w:val="00D27AC7"/>
    <w:rsid w:val="00D27DDE"/>
    <w:rsid w:val="00D30431"/>
    <w:rsid w:val="00D3049B"/>
    <w:rsid w:val="00D3081A"/>
    <w:rsid w:val="00D30EBE"/>
    <w:rsid w:val="00D31866"/>
    <w:rsid w:val="00D31D04"/>
    <w:rsid w:val="00D3274F"/>
    <w:rsid w:val="00D32B3C"/>
    <w:rsid w:val="00D33606"/>
    <w:rsid w:val="00D3366C"/>
    <w:rsid w:val="00D33E78"/>
    <w:rsid w:val="00D3439B"/>
    <w:rsid w:val="00D34B64"/>
    <w:rsid w:val="00D34C94"/>
    <w:rsid w:val="00D3513E"/>
    <w:rsid w:val="00D3538E"/>
    <w:rsid w:val="00D3557B"/>
    <w:rsid w:val="00D35CE2"/>
    <w:rsid w:val="00D35D8B"/>
    <w:rsid w:val="00D35DEF"/>
    <w:rsid w:val="00D360B4"/>
    <w:rsid w:val="00D36349"/>
    <w:rsid w:val="00D3670C"/>
    <w:rsid w:val="00D3684A"/>
    <w:rsid w:val="00D37067"/>
    <w:rsid w:val="00D374EC"/>
    <w:rsid w:val="00D40737"/>
    <w:rsid w:val="00D40766"/>
    <w:rsid w:val="00D40D83"/>
    <w:rsid w:val="00D41318"/>
    <w:rsid w:val="00D41AB4"/>
    <w:rsid w:val="00D41E8E"/>
    <w:rsid w:val="00D421F5"/>
    <w:rsid w:val="00D42578"/>
    <w:rsid w:val="00D425A9"/>
    <w:rsid w:val="00D427FF"/>
    <w:rsid w:val="00D42B01"/>
    <w:rsid w:val="00D42D3F"/>
    <w:rsid w:val="00D4394A"/>
    <w:rsid w:val="00D43B58"/>
    <w:rsid w:val="00D43C4D"/>
    <w:rsid w:val="00D441D3"/>
    <w:rsid w:val="00D44715"/>
    <w:rsid w:val="00D447F6"/>
    <w:rsid w:val="00D44BAA"/>
    <w:rsid w:val="00D454DB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500E8"/>
    <w:rsid w:val="00D5029A"/>
    <w:rsid w:val="00D50D04"/>
    <w:rsid w:val="00D50E43"/>
    <w:rsid w:val="00D5118C"/>
    <w:rsid w:val="00D51795"/>
    <w:rsid w:val="00D51DE1"/>
    <w:rsid w:val="00D51E32"/>
    <w:rsid w:val="00D5252E"/>
    <w:rsid w:val="00D526B3"/>
    <w:rsid w:val="00D5298C"/>
    <w:rsid w:val="00D52A39"/>
    <w:rsid w:val="00D52E8E"/>
    <w:rsid w:val="00D531B8"/>
    <w:rsid w:val="00D536DC"/>
    <w:rsid w:val="00D53C4F"/>
    <w:rsid w:val="00D53D0E"/>
    <w:rsid w:val="00D53F07"/>
    <w:rsid w:val="00D54833"/>
    <w:rsid w:val="00D549F9"/>
    <w:rsid w:val="00D552E5"/>
    <w:rsid w:val="00D55696"/>
    <w:rsid w:val="00D557C1"/>
    <w:rsid w:val="00D55BE1"/>
    <w:rsid w:val="00D55C53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239"/>
    <w:rsid w:val="00D607BC"/>
    <w:rsid w:val="00D60844"/>
    <w:rsid w:val="00D60C9E"/>
    <w:rsid w:val="00D60CBA"/>
    <w:rsid w:val="00D60E52"/>
    <w:rsid w:val="00D612E5"/>
    <w:rsid w:val="00D613DD"/>
    <w:rsid w:val="00D6172A"/>
    <w:rsid w:val="00D61854"/>
    <w:rsid w:val="00D61898"/>
    <w:rsid w:val="00D61961"/>
    <w:rsid w:val="00D61B4E"/>
    <w:rsid w:val="00D61B83"/>
    <w:rsid w:val="00D627A0"/>
    <w:rsid w:val="00D62979"/>
    <w:rsid w:val="00D62F1E"/>
    <w:rsid w:val="00D63446"/>
    <w:rsid w:val="00D635E6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5C46"/>
    <w:rsid w:val="00D66528"/>
    <w:rsid w:val="00D6684A"/>
    <w:rsid w:val="00D66A27"/>
    <w:rsid w:val="00D66BB5"/>
    <w:rsid w:val="00D6746A"/>
    <w:rsid w:val="00D67903"/>
    <w:rsid w:val="00D67D62"/>
    <w:rsid w:val="00D67D80"/>
    <w:rsid w:val="00D70ABB"/>
    <w:rsid w:val="00D70C30"/>
    <w:rsid w:val="00D70E69"/>
    <w:rsid w:val="00D71219"/>
    <w:rsid w:val="00D7181F"/>
    <w:rsid w:val="00D71AFE"/>
    <w:rsid w:val="00D71BCD"/>
    <w:rsid w:val="00D71F8B"/>
    <w:rsid w:val="00D728B1"/>
    <w:rsid w:val="00D728B5"/>
    <w:rsid w:val="00D72947"/>
    <w:rsid w:val="00D72C0D"/>
    <w:rsid w:val="00D73319"/>
    <w:rsid w:val="00D736A7"/>
    <w:rsid w:val="00D73885"/>
    <w:rsid w:val="00D7394E"/>
    <w:rsid w:val="00D740C3"/>
    <w:rsid w:val="00D7417B"/>
    <w:rsid w:val="00D7467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CDC"/>
    <w:rsid w:val="00D807A4"/>
    <w:rsid w:val="00D80802"/>
    <w:rsid w:val="00D80D2A"/>
    <w:rsid w:val="00D80FEA"/>
    <w:rsid w:val="00D8103A"/>
    <w:rsid w:val="00D81256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70"/>
    <w:rsid w:val="00D84236"/>
    <w:rsid w:val="00D843F9"/>
    <w:rsid w:val="00D84B35"/>
    <w:rsid w:val="00D84F85"/>
    <w:rsid w:val="00D853AA"/>
    <w:rsid w:val="00D85631"/>
    <w:rsid w:val="00D85744"/>
    <w:rsid w:val="00D866FA"/>
    <w:rsid w:val="00D86CB4"/>
    <w:rsid w:val="00D876A6"/>
    <w:rsid w:val="00D87796"/>
    <w:rsid w:val="00D87A1F"/>
    <w:rsid w:val="00D87B1D"/>
    <w:rsid w:val="00D90213"/>
    <w:rsid w:val="00D902DC"/>
    <w:rsid w:val="00D903A4"/>
    <w:rsid w:val="00D903E3"/>
    <w:rsid w:val="00D908A9"/>
    <w:rsid w:val="00D90E74"/>
    <w:rsid w:val="00D90FAF"/>
    <w:rsid w:val="00D9107F"/>
    <w:rsid w:val="00D912B8"/>
    <w:rsid w:val="00D915BF"/>
    <w:rsid w:val="00D91754"/>
    <w:rsid w:val="00D91960"/>
    <w:rsid w:val="00D91A68"/>
    <w:rsid w:val="00D91B6A"/>
    <w:rsid w:val="00D92056"/>
    <w:rsid w:val="00D9252C"/>
    <w:rsid w:val="00D92924"/>
    <w:rsid w:val="00D92954"/>
    <w:rsid w:val="00D92A55"/>
    <w:rsid w:val="00D92CC9"/>
    <w:rsid w:val="00D92CF4"/>
    <w:rsid w:val="00D931FC"/>
    <w:rsid w:val="00D932D1"/>
    <w:rsid w:val="00D933F0"/>
    <w:rsid w:val="00D9350F"/>
    <w:rsid w:val="00D938DC"/>
    <w:rsid w:val="00D93F18"/>
    <w:rsid w:val="00D945E6"/>
    <w:rsid w:val="00D94AA2"/>
    <w:rsid w:val="00D95487"/>
    <w:rsid w:val="00D95675"/>
    <w:rsid w:val="00D95C43"/>
    <w:rsid w:val="00D96119"/>
    <w:rsid w:val="00D9697E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EF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4BF2"/>
    <w:rsid w:val="00DA5489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6E5"/>
    <w:rsid w:val="00DB0704"/>
    <w:rsid w:val="00DB0925"/>
    <w:rsid w:val="00DB0965"/>
    <w:rsid w:val="00DB0C28"/>
    <w:rsid w:val="00DB0C51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593"/>
    <w:rsid w:val="00DB6710"/>
    <w:rsid w:val="00DB67D1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9F7"/>
    <w:rsid w:val="00DC0B82"/>
    <w:rsid w:val="00DC0C80"/>
    <w:rsid w:val="00DC1092"/>
    <w:rsid w:val="00DC110A"/>
    <w:rsid w:val="00DC1309"/>
    <w:rsid w:val="00DC16C7"/>
    <w:rsid w:val="00DC19BA"/>
    <w:rsid w:val="00DC1C4C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4BE"/>
    <w:rsid w:val="00DC3C50"/>
    <w:rsid w:val="00DC4229"/>
    <w:rsid w:val="00DC4980"/>
    <w:rsid w:val="00DC51DF"/>
    <w:rsid w:val="00DC540A"/>
    <w:rsid w:val="00DC56A4"/>
    <w:rsid w:val="00DC592B"/>
    <w:rsid w:val="00DC5BF8"/>
    <w:rsid w:val="00DC6080"/>
    <w:rsid w:val="00DC63E3"/>
    <w:rsid w:val="00DC6564"/>
    <w:rsid w:val="00DC6DDE"/>
    <w:rsid w:val="00DC7284"/>
    <w:rsid w:val="00DC75A2"/>
    <w:rsid w:val="00DC793B"/>
    <w:rsid w:val="00DC79B5"/>
    <w:rsid w:val="00DC7A92"/>
    <w:rsid w:val="00DD0605"/>
    <w:rsid w:val="00DD0C4B"/>
    <w:rsid w:val="00DD103E"/>
    <w:rsid w:val="00DD19C0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458A"/>
    <w:rsid w:val="00DD45F1"/>
    <w:rsid w:val="00DD4831"/>
    <w:rsid w:val="00DD4C56"/>
    <w:rsid w:val="00DD4CF4"/>
    <w:rsid w:val="00DD5CA0"/>
    <w:rsid w:val="00DD5D0B"/>
    <w:rsid w:val="00DD5EDC"/>
    <w:rsid w:val="00DD5F74"/>
    <w:rsid w:val="00DD6051"/>
    <w:rsid w:val="00DD613B"/>
    <w:rsid w:val="00DD6F96"/>
    <w:rsid w:val="00DD6F9E"/>
    <w:rsid w:val="00DD7818"/>
    <w:rsid w:val="00DE027D"/>
    <w:rsid w:val="00DE08CC"/>
    <w:rsid w:val="00DE0B62"/>
    <w:rsid w:val="00DE0C45"/>
    <w:rsid w:val="00DE1311"/>
    <w:rsid w:val="00DE1C38"/>
    <w:rsid w:val="00DE216C"/>
    <w:rsid w:val="00DE2373"/>
    <w:rsid w:val="00DE256A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AF2"/>
    <w:rsid w:val="00DE70EE"/>
    <w:rsid w:val="00DE77E8"/>
    <w:rsid w:val="00DF0016"/>
    <w:rsid w:val="00DF0661"/>
    <w:rsid w:val="00DF0734"/>
    <w:rsid w:val="00DF156E"/>
    <w:rsid w:val="00DF20E3"/>
    <w:rsid w:val="00DF212F"/>
    <w:rsid w:val="00DF25BA"/>
    <w:rsid w:val="00DF27BE"/>
    <w:rsid w:val="00DF2927"/>
    <w:rsid w:val="00DF2B23"/>
    <w:rsid w:val="00DF2CBD"/>
    <w:rsid w:val="00DF2EB7"/>
    <w:rsid w:val="00DF311E"/>
    <w:rsid w:val="00DF36D4"/>
    <w:rsid w:val="00DF3A96"/>
    <w:rsid w:val="00DF3CF5"/>
    <w:rsid w:val="00DF4457"/>
    <w:rsid w:val="00DF4990"/>
    <w:rsid w:val="00DF4A72"/>
    <w:rsid w:val="00DF4BBD"/>
    <w:rsid w:val="00DF5BB7"/>
    <w:rsid w:val="00DF5BFF"/>
    <w:rsid w:val="00DF5C15"/>
    <w:rsid w:val="00DF6089"/>
    <w:rsid w:val="00DF67B9"/>
    <w:rsid w:val="00DF6B1F"/>
    <w:rsid w:val="00DF6CB3"/>
    <w:rsid w:val="00DF7171"/>
    <w:rsid w:val="00DF72FC"/>
    <w:rsid w:val="00DF76C1"/>
    <w:rsid w:val="00DF7816"/>
    <w:rsid w:val="00DF7E78"/>
    <w:rsid w:val="00E00324"/>
    <w:rsid w:val="00E004A4"/>
    <w:rsid w:val="00E006B5"/>
    <w:rsid w:val="00E009D5"/>
    <w:rsid w:val="00E00FE0"/>
    <w:rsid w:val="00E0192B"/>
    <w:rsid w:val="00E0196A"/>
    <w:rsid w:val="00E01C26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77"/>
    <w:rsid w:val="00E10E8C"/>
    <w:rsid w:val="00E11133"/>
    <w:rsid w:val="00E1211F"/>
    <w:rsid w:val="00E1224C"/>
    <w:rsid w:val="00E123E5"/>
    <w:rsid w:val="00E12480"/>
    <w:rsid w:val="00E1278F"/>
    <w:rsid w:val="00E12AEA"/>
    <w:rsid w:val="00E12AEF"/>
    <w:rsid w:val="00E12CAB"/>
    <w:rsid w:val="00E12F38"/>
    <w:rsid w:val="00E1446D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415"/>
    <w:rsid w:val="00E1795F"/>
    <w:rsid w:val="00E17C98"/>
    <w:rsid w:val="00E20935"/>
    <w:rsid w:val="00E20A96"/>
    <w:rsid w:val="00E20B52"/>
    <w:rsid w:val="00E20CB6"/>
    <w:rsid w:val="00E2165B"/>
    <w:rsid w:val="00E218C0"/>
    <w:rsid w:val="00E219A8"/>
    <w:rsid w:val="00E21BA2"/>
    <w:rsid w:val="00E21C27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47"/>
    <w:rsid w:val="00E23F88"/>
    <w:rsid w:val="00E23FC8"/>
    <w:rsid w:val="00E24812"/>
    <w:rsid w:val="00E24939"/>
    <w:rsid w:val="00E24C5E"/>
    <w:rsid w:val="00E24EC4"/>
    <w:rsid w:val="00E2538D"/>
    <w:rsid w:val="00E25492"/>
    <w:rsid w:val="00E25D6B"/>
    <w:rsid w:val="00E260AE"/>
    <w:rsid w:val="00E262B9"/>
    <w:rsid w:val="00E262F6"/>
    <w:rsid w:val="00E264D8"/>
    <w:rsid w:val="00E2657A"/>
    <w:rsid w:val="00E2766E"/>
    <w:rsid w:val="00E277E5"/>
    <w:rsid w:val="00E27820"/>
    <w:rsid w:val="00E3015F"/>
    <w:rsid w:val="00E302A8"/>
    <w:rsid w:val="00E30CBE"/>
    <w:rsid w:val="00E30F98"/>
    <w:rsid w:val="00E31656"/>
    <w:rsid w:val="00E31DDE"/>
    <w:rsid w:val="00E3234F"/>
    <w:rsid w:val="00E32514"/>
    <w:rsid w:val="00E32565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E81"/>
    <w:rsid w:val="00E42EAE"/>
    <w:rsid w:val="00E438AE"/>
    <w:rsid w:val="00E4450C"/>
    <w:rsid w:val="00E4464E"/>
    <w:rsid w:val="00E4475B"/>
    <w:rsid w:val="00E447D9"/>
    <w:rsid w:val="00E44D6D"/>
    <w:rsid w:val="00E45832"/>
    <w:rsid w:val="00E458D4"/>
    <w:rsid w:val="00E45B0F"/>
    <w:rsid w:val="00E463D1"/>
    <w:rsid w:val="00E464A5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A86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654"/>
    <w:rsid w:val="00E57BBF"/>
    <w:rsid w:val="00E57CEB"/>
    <w:rsid w:val="00E57F59"/>
    <w:rsid w:val="00E57F9C"/>
    <w:rsid w:val="00E60058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439"/>
    <w:rsid w:val="00E62687"/>
    <w:rsid w:val="00E62C25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6053"/>
    <w:rsid w:val="00E664A1"/>
    <w:rsid w:val="00E66B94"/>
    <w:rsid w:val="00E66DD8"/>
    <w:rsid w:val="00E672CD"/>
    <w:rsid w:val="00E67437"/>
    <w:rsid w:val="00E675C3"/>
    <w:rsid w:val="00E67776"/>
    <w:rsid w:val="00E67F8A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55A5"/>
    <w:rsid w:val="00E7563D"/>
    <w:rsid w:val="00E75F51"/>
    <w:rsid w:val="00E765C3"/>
    <w:rsid w:val="00E76856"/>
    <w:rsid w:val="00E768A0"/>
    <w:rsid w:val="00E76F07"/>
    <w:rsid w:val="00E77495"/>
    <w:rsid w:val="00E7762A"/>
    <w:rsid w:val="00E77FBE"/>
    <w:rsid w:val="00E8038D"/>
    <w:rsid w:val="00E803B7"/>
    <w:rsid w:val="00E805C5"/>
    <w:rsid w:val="00E80867"/>
    <w:rsid w:val="00E80A9B"/>
    <w:rsid w:val="00E80D1A"/>
    <w:rsid w:val="00E80E32"/>
    <w:rsid w:val="00E80EBB"/>
    <w:rsid w:val="00E818C5"/>
    <w:rsid w:val="00E81DF6"/>
    <w:rsid w:val="00E8228C"/>
    <w:rsid w:val="00E828D9"/>
    <w:rsid w:val="00E82B26"/>
    <w:rsid w:val="00E830CD"/>
    <w:rsid w:val="00E832B0"/>
    <w:rsid w:val="00E832BD"/>
    <w:rsid w:val="00E835CF"/>
    <w:rsid w:val="00E83770"/>
    <w:rsid w:val="00E83837"/>
    <w:rsid w:val="00E83A0F"/>
    <w:rsid w:val="00E83E9C"/>
    <w:rsid w:val="00E8402B"/>
    <w:rsid w:val="00E840D0"/>
    <w:rsid w:val="00E84272"/>
    <w:rsid w:val="00E842D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82C"/>
    <w:rsid w:val="00E87DE7"/>
    <w:rsid w:val="00E90915"/>
    <w:rsid w:val="00E91A15"/>
    <w:rsid w:val="00E91D67"/>
    <w:rsid w:val="00E91D95"/>
    <w:rsid w:val="00E923F6"/>
    <w:rsid w:val="00E924CF"/>
    <w:rsid w:val="00E92AC3"/>
    <w:rsid w:val="00E92AE4"/>
    <w:rsid w:val="00E932AF"/>
    <w:rsid w:val="00E939FE"/>
    <w:rsid w:val="00E944F0"/>
    <w:rsid w:val="00E94636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F9C"/>
    <w:rsid w:val="00E97098"/>
    <w:rsid w:val="00E97A0F"/>
    <w:rsid w:val="00E97B36"/>
    <w:rsid w:val="00E97B9A"/>
    <w:rsid w:val="00EA01E1"/>
    <w:rsid w:val="00EA041F"/>
    <w:rsid w:val="00EA04A5"/>
    <w:rsid w:val="00EA05DB"/>
    <w:rsid w:val="00EA08D2"/>
    <w:rsid w:val="00EA10E9"/>
    <w:rsid w:val="00EA14C9"/>
    <w:rsid w:val="00EA173B"/>
    <w:rsid w:val="00EA173C"/>
    <w:rsid w:val="00EA1897"/>
    <w:rsid w:val="00EA1CFC"/>
    <w:rsid w:val="00EA1E93"/>
    <w:rsid w:val="00EA23FD"/>
    <w:rsid w:val="00EA250D"/>
    <w:rsid w:val="00EA2554"/>
    <w:rsid w:val="00EA2619"/>
    <w:rsid w:val="00EA2AE0"/>
    <w:rsid w:val="00EA3110"/>
    <w:rsid w:val="00EA319D"/>
    <w:rsid w:val="00EA33A6"/>
    <w:rsid w:val="00EA3F07"/>
    <w:rsid w:val="00EA3F21"/>
    <w:rsid w:val="00EA4249"/>
    <w:rsid w:val="00EA44A3"/>
    <w:rsid w:val="00EA44DA"/>
    <w:rsid w:val="00EA5069"/>
    <w:rsid w:val="00EA5420"/>
    <w:rsid w:val="00EA5CA3"/>
    <w:rsid w:val="00EA5DA1"/>
    <w:rsid w:val="00EA61D3"/>
    <w:rsid w:val="00EA636B"/>
    <w:rsid w:val="00EA6619"/>
    <w:rsid w:val="00EA6732"/>
    <w:rsid w:val="00EA6D2E"/>
    <w:rsid w:val="00EA6FE7"/>
    <w:rsid w:val="00EA7276"/>
    <w:rsid w:val="00EA73EB"/>
    <w:rsid w:val="00EA7834"/>
    <w:rsid w:val="00EA7D28"/>
    <w:rsid w:val="00EA7E98"/>
    <w:rsid w:val="00EB0896"/>
    <w:rsid w:val="00EB0E79"/>
    <w:rsid w:val="00EB175A"/>
    <w:rsid w:val="00EB18FC"/>
    <w:rsid w:val="00EB196C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745"/>
    <w:rsid w:val="00EB434D"/>
    <w:rsid w:val="00EB44DF"/>
    <w:rsid w:val="00EB452A"/>
    <w:rsid w:val="00EB4691"/>
    <w:rsid w:val="00EB481F"/>
    <w:rsid w:val="00EB4B98"/>
    <w:rsid w:val="00EB4DA1"/>
    <w:rsid w:val="00EB5009"/>
    <w:rsid w:val="00EB519E"/>
    <w:rsid w:val="00EB5C95"/>
    <w:rsid w:val="00EB5FCF"/>
    <w:rsid w:val="00EB6411"/>
    <w:rsid w:val="00EB6935"/>
    <w:rsid w:val="00EB6ABA"/>
    <w:rsid w:val="00EB6AEC"/>
    <w:rsid w:val="00EB6E88"/>
    <w:rsid w:val="00EB6F49"/>
    <w:rsid w:val="00EB7192"/>
    <w:rsid w:val="00EB71B9"/>
    <w:rsid w:val="00EB7317"/>
    <w:rsid w:val="00EB78CB"/>
    <w:rsid w:val="00EB79B8"/>
    <w:rsid w:val="00EB7DBF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C78"/>
    <w:rsid w:val="00EC2D1B"/>
    <w:rsid w:val="00EC38B9"/>
    <w:rsid w:val="00EC3DCD"/>
    <w:rsid w:val="00EC404E"/>
    <w:rsid w:val="00EC42DC"/>
    <w:rsid w:val="00EC485C"/>
    <w:rsid w:val="00EC4902"/>
    <w:rsid w:val="00EC51B5"/>
    <w:rsid w:val="00EC5581"/>
    <w:rsid w:val="00EC57CA"/>
    <w:rsid w:val="00EC6055"/>
    <w:rsid w:val="00EC678F"/>
    <w:rsid w:val="00EC6AAC"/>
    <w:rsid w:val="00EC6E9E"/>
    <w:rsid w:val="00EC6ED9"/>
    <w:rsid w:val="00EC70DE"/>
    <w:rsid w:val="00EC74A5"/>
    <w:rsid w:val="00EC77D3"/>
    <w:rsid w:val="00EC7974"/>
    <w:rsid w:val="00EC7BD8"/>
    <w:rsid w:val="00ED003D"/>
    <w:rsid w:val="00ED0140"/>
    <w:rsid w:val="00ED080C"/>
    <w:rsid w:val="00ED0A45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63"/>
    <w:rsid w:val="00ED2A97"/>
    <w:rsid w:val="00ED2E35"/>
    <w:rsid w:val="00ED30A5"/>
    <w:rsid w:val="00ED3623"/>
    <w:rsid w:val="00ED3878"/>
    <w:rsid w:val="00ED3D04"/>
    <w:rsid w:val="00ED3EF8"/>
    <w:rsid w:val="00ED401D"/>
    <w:rsid w:val="00ED4815"/>
    <w:rsid w:val="00ED49D6"/>
    <w:rsid w:val="00ED4EF5"/>
    <w:rsid w:val="00ED5079"/>
    <w:rsid w:val="00ED544F"/>
    <w:rsid w:val="00ED57A8"/>
    <w:rsid w:val="00ED66C2"/>
    <w:rsid w:val="00ED6901"/>
    <w:rsid w:val="00ED6CAF"/>
    <w:rsid w:val="00ED6CB3"/>
    <w:rsid w:val="00ED7005"/>
    <w:rsid w:val="00ED714D"/>
    <w:rsid w:val="00ED737C"/>
    <w:rsid w:val="00ED76A1"/>
    <w:rsid w:val="00ED77A6"/>
    <w:rsid w:val="00ED7CBB"/>
    <w:rsid w:val="00ED7CF1"/>
    <w:rsid w:val="00EE0152"/>
    <w:rsid w:val="00EE0542"/>
    <w:rsid w:val="00EE0815"/>
    <w:rsid w:val="00EE0B72"/>
    <w:rsid w:val="00EE0F04"/>
    <w:rsid w:val="00EE1124"/>
    <w:rsid w:val="00EE17C9"/>
    <w:rsid w:val="00EE187A"/>
    <w:rsid w:val="00EE1D72"/>
    <w:rsid w:val="00EE2AEC"/>
    <w:rsid w:val="00EE3A5C"/>
    <w:rsid w:val="00EE3CB5"/>
    <w:rsid w:val="00EE3F8A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6159"/>
    <w:rsid w:val="00EE6E8C"/>
    <w:rsid w:val="00EE7086"/>
    <w:rsid w:val="00EE7281"/>
    <w:rsid w:val="00EE7476"/>
    <w:rsid w:val="00EE791C"/>
    <w:rsid w:val="00EE7A57"/>
    <w:rsid w:val="00EE7ED6"/>
    <w:rsid w:val="00EE7F07"/>
    <w:rsid w:val="00EE7FAF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CF9"/>
    <w:rsid w:val="00EF2D06"/>
    <w:rsid w:val="00EF2EAF"/>
    <w:rsid w:val="00EF317A"/>
    <w:rsid w:val="00EF31E2"/>
    <w:rsid w:val="00EF3413"/>
    <w:rsid w:val="00EF3493"/>
    <w:rsid w:val="00EF36A3"/>
    <w:rsid w:val="00EF3D39"/>
    <w:rsid w:val="00EF3F24"/>
    <w:rsid w:val="00EF43E1"/>
    <w:rsid w:val="00EF4A54"/>
    <w:rsid w:val="00EF56D9"/>
    <w:rsid w:val="00EF5763"/>
    <w:rsid w:val="00EF596F"/>
    <w:rsid w:val="00EF5B2E"/>
    <w:rsid w:val="00EF5D7F"/>
    <w:rsid w:val="00EF6474"/>
    <w:rsid w:val="00EF66E3"/>
    <w:rsid w:val="00EF681B"/>
    <w:rsid w:val="00EF68DA"/>
    <w:rsid w:val="00EF6929"/>
    <w:rsid w:val="00EF78F8"/>
    <w:rsid w:val="00EF7BD2"/>
    <w:rsid w:val="00EF7E8B"/>
    <w:rsid w:val="00F0044E"/>
    <w:rsid w:val="00F0088F"/>
    <w:rsid w:val="00F012AA"/>
    <w:rsid w:val="00F012FE"/>
    <w:rsid w:val="00F01565"/>
    <w:rsid w:val="00F01633"/>
    <w:rsid w:val="00F017C5"/>
    <w:rsid w:val="00F01F30"/>
    <w:rsid w:val="00F01FC3"/>
    <w:rsid w:val="00F02949"/>
    <w:rsid w:val="00F0369D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38B"/>
    <w:rsid w:val="00F06190"/>
    <w:rsid w:val="00F061EB"/>
    <w:rsid w:val="00F06396"/>
    <w:rsid w:val="00F06408"/>
    <w:rsid w:val="00F06965"/>
    <w:rsid w:val="00F075F9"/>
    <w:rsid w:val="00F07649"/>
    <w:rsid w:val="00F07B85"/>
    <w:rsid w:val="00F07F5F"/>
    <w:rsid w:val="00F10054"/>
    <w:rsid w:val="00F10D20"/>
    <w:rsid w:val="00F110E7"/>
    <w:rsid w:val="00F1133F"/>
    <w:rsid w:val="00F11344"/>
    <w:rsid w:val="00F1142E"/>
    <w:rsid w:val="00F114B2"/>
    <w:rsid w:val="00F12132"/>
    <w:rsid w:val="00F1283F"/>
    <w:rsid w:val="00F12B7C"/>
    <w:rsid w:val="00F12BDE"/>
    <w:rsid w:val="00F12FC4"/>
    <w:rsid w:val="00F13402"/>
    <w:rsid w:val="00F13574"/>
    <w:rsid w:val="00F136F4"/>
    <w:rsid w:val="00F13A37"/>
    <w:rsid w:val="00F13B6F"/>
    <w:rsid w:val="00F13ECD"/>
    <w:rsid w:val="00F1416F"/>
    <w:rsid w:val="00F142A4"/>
    <w:rsid w:val="00F1430A"/>
    <w:rsid w:val="00F14C06"/>
    <w:rsid w:val="00F14E45"/>
    <w:rsid w:val="00F15C53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E8A"/>
    <w:rsid w:val="00F17F72"/>
    <w:rsid w:val="00F17FF9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23FC"/>
    <w:rsid w:val="00F224BA"/>
    <w:rsid w:val="00F22A56"/>
    <w:rsid w:val="00F22CAD"/>
    <w:rsid w:val="00F2327A"/>
    <w:rsid w:val="00F2343B"/>
    <w:rsid w:val="00F23686"/>
    <w:rsid w:val="00F23EED"/>
    <w:rsid w:val="00F24101"/>
    <w:rsid w:val="00F245CC"/>
    <w:rsid w:val="00F24870"/>
    <w:rsid w:val="00F248FC"/>
    <w:rsid w:val="00F249C5"/>
    <w:rsid w:val="00F24C76"/>
    <w:rsid w:val="00F25257"/>
    <w:rsid w:val="00F252C1"/>
    <w:rsid w:val="00F259BF"/>
    <w:rsid w:val="00F261C3"/>
    <w:rsid w:val="00F2664A"/>
    <w:rsid w:val="00F26A52"/>
    <w:rsid w:val="00F26E9E"/>
    <w:rsid w:val="00F2758A"/>
    <w:rsid w:val="00F27AA2"/>
    <w:rsid w:val="00F30B06"/>
    <w:rsid w:val="00F31256"/>
    <w:rsid w:val="00F31793"/>
    <w:rsid w:val="00F31C12"/>
    <w:rsid w:val="00F32479"/>
    <w:rsid w:val="00F3276D"/>
    <w:rsid w:val="00F327CE"/>
    <w:rsid w:val="00F3298F"/>
    <w:rsid w:val="00F32DAA"/>
    <w:rsid w:val="00F331DD"/>
    <w:rsid w:val="00F332CA"/>
    <w:rsid w:val="00F33488"/>
    <w:rsid w:val="00F337D3"/>
    <w:rsid w:val="00F33C64"/>
    <w:rsid w:val="00F33E3D"/>
    <w:rsid w:val="00F34372"/>
    <w:rsid w:val="00F34D39"/>
    <w:rsid w:val="00F34DEC"/>
    <w:rsid w:val="00F35241"/>
    <w:rsid w:val="00F359F4"/>
    <w:rsid w:val="00F35BEF"/>
    <w:rsid w:val="00F35E10"/>
    <w:rsid w:val="00F367AB"/>
    <w:rsid w:val="00F377C5"/>
    <w:rsid w:val="00F400BB"/>
    <w:rsid w:val="00F400DD"/>
    <w:rsid w:val="00F402BB"/>
    <w:rsid w:val="00F40327"/>
    <w:rsid w:val="00F40AAD"/>
    <w:rsid w:val="00F40AB2"/>
    <w:rsid w:val="00F40B69"/>
    <w:rsid w:val="00F40CEB"/>
    <w:rsid w:val="00F40CF2"/>
    <w:rsid w:val="00F40FB4"/>
    <w:rsid w:val="00F41247"/>
    <w:rsid w:val="00F4132B"/>
    <w:rsid w:val="00F414AE"/>
    <w:rsid w:val="00F4183B"/>
    <w:rsid w:val="00F41D8D"/>
    <w:rsid w:val="00F41E1B"/>
    <w:rsid w:val="00F42064"/>
    <w:rsid w:val="00F42265"/>
    <w:rsid w:val="00F42375"/>
    <w:rsid w:val="00F4273F"/>
    <w:rsid w:val="00F430BA"/>
    <w:rsid w:val="00F43166"/>
    <w:rsid w:val="00F4379E"/>
    <w:rsid w:val="00F43957"/>
    <w:rsid w:val="00F43A80"/>
    <w:rsid w:val="00F43FAD"/>
    <w:rsid w:val="00F4433B"/>
    <w:rsid w:val="00F449B9"/>
    <w:rsid w:val="00F44AE7"/>
    <w:rsid w:val="00F44ECA"/>
    <w:rsid w:val="00F44FBE"/>
    <w:rsid w:val="00F45185"/>
    <w:rsid w:val="00F451F3"/>
    <w:rsid w:val="00F45224"/>
    <w:rsid w:val="00F45D66"/>
    <w:rsid w:val="00F46014"/>
    <w:rsid w:val="00F46323"/>
    <w:rsid w:val="00F4636C"/>
    <w:rsid w:val="00F4657B"/>
    <w:rsid w:val="00F468ED"/>
    <w:rsid w:val="00F46A1E"/>
    <w:rsid w:val="00F471E1"/>
    <w:rsid w:val="00F47471"/>
    <w:rsid w:val="00F4751E"/>
    <w:rsid w:val="00F47651"/>
    <w:rsid w:val="00F476E6"/>
    <w:rsid w:val="00F47958"/>
    <w:rsid w:val="00F50109"/>
    <w:rsid w:val="00F5025B"/>
    <w:rsid w:val="00F506C6"/>
    <w:rsid w:val="00F50A5C"/>
    <w:rsid w:val="00F51393"/>
    <w:rsid w:val="00F51BF4"/>
    <w:rsid w:val="00F51E85"/>
    <w:rsid w:val="00F527DD"/>
    <w:rsid w:val="00F52CC9"/>
    <w:rsid w:val="00F53DDC"/>
    <w:rsid w:val="00F54041"/>
    <w:rsid w:val="00F541E4"/>
    <w:rsid w:val="00F5420F"/>
    <w:rsid w:val="00F54390"/>
    <w:rsid w:val="00F543DD"/>
    <w:rsid w:val="00F544AE"/>
    <w:rsid w:val="00F5486E"/>
    <w:rsid w:val="00F54A1B"/>
    <w:rsid w:val="00F54ADC"/>
    <w:rsid w:val="00F54B75"/>
    <w:rsid w:val="00F54C34"/>
    <w:rsid w:val="00F551D4"/>
    <w:rsid w:val="00F55CD0"/>
    <w:rsid w:val="00F55CEE"/>
    <w:rsid w:val="00F55F1B"/>
    <w:rsid w:val="00F5605B"/>
    <w:rsid w:val="00F565F4"/>
    <w:rsid w:val="00F5698F"/>
    <w:rsid w:val="00F57882"/>
    <w:rsid w:val="00F5788B"/>
    <w:rsid w:val="00F57906"/>
    <w:rsid w:val="00F5797A"/>
    <w:rsid w:val="00F579BD"/>
    <w:rsid w:val="00F600C3"/>
    <w:rsid w:val="00F60144"/>
    <w:rsid w:val="00F602F6"/>
    <w:rsid w:val="00F60747"/>
    <w:rsid w:val="00F60786"/>
    <w:rsid w:val="00F607E6"/>
    <w:rsid w:val="00F60BF5"/>
    <w:rsid w:val="00F60C6B"/>
    <w:rsid w:val="00F60D8E"/>
    <w:rsid w:val="00F60E09"/>
    <w:rsid w:val="00F60EDC"/>
    <w:rsid w:val="00F61356"/>
    <w:rsid w:val="00F61810"/>
    <w:rsid w:val="00F618E9"/>
    <w:rsid w:val="00F6208A"/>
    <w:rsid w:val="00F6296B"/>
    <w:rsid w:val="00F63205"/>
    <w:rsid w:val="00F632A8"/>
    <w:rsid w:val="00F633E2"/>
    <w:rsid w:val="00F636D4"/>
    <w:rsid w:val="00F639EE"/>
    <w:rsid w:val="00F641FB"/>
    <w:rsid w:val="00F646C0"/>
    <w:rsid w:val="00F65160"/>
    <w:rsid w:val="00F651F0"/>
    <w:rsid w:val="00F65259"/>
    <w:rsid w:val="00F6532F"/>
    <w:rsid w:val="00F6538B"/>
    <w:rsid w:val="00F658E4"/>
    <w:rsid w:val="00F65CEF"/>
    <w:rsid w:val="00F65E90"/>
    <w:rsid w:val="00F65EDB"/>
    <w:rsid w:val="00F66577"/>
    <w:rsid w:val="00F667FF"/>
    <w:rsid w:val="00F66E65"/>
    <w:rsid w:val="00F66ECA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B5F"/>
    <w:rsid w:val="00F747D6"/>
    <w:rsid w:val="00F74877"/>
    <w:rsid w:val="00F74ADE"/>
    <w:rsid w:val="00F74BB2"/>
    <w:rsid w:val="00F753F5"/>
    <w:rsid w:val="00F75612"/>
    <w:rsid w:val="00F7566C"/>
    <w:rsid w:val="00F756B5"/>
    <w:rsid w:val="00F75B02"/>
    <w:rsid w:val="00F75E72"/>
    <w:rsid w:val="00F75EA2"/>
    <w:rsid w:val="00F76275"/>
    <w:rsid w:val="00F7663A"/>
    <w:rsid w:val="00F76A5A"/>
    <w:rsid w:val="00F77163"/>
    <w:rsid w:val="00F77356"/>
    <w:rsid w:val="00F776F4"/>
    <w:rsid w:val="00F779F4"/>
    <w:rsid w:val="00F77C8A"/>
    <w:rsid w:val="00F77D90"/>
    <w:rsid w:val="00F8022F"/>
    <w:rsid w:val="00F80535"/>
    <w:rsid w:val="00F814BF"/>
    <w:rsid w:val="00F81FBE"/>
    <w:rsid w:val="00F825D3"/>
    <w:rsid w:val="00F82825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3D5A"/>
    <w:rsid w:val="00F8487C"/>
    <w:rsid w:val="00F84D5A"/>
    <w:rsid w:val="00F85361"/>
    <w:rsid w:val="00F85418"/>
    <w:rsid w:val="00F8549A"/>
    <w:rsid w:val="00F854C6"/>
    <w:rsid w:val="00F85B7C"/>
    <w:rsid w:val="00F8603F"/>
    <w:rsid w:val="00F86530"/>
    <w:rsid w:val="00F868FE"/>
    <w:rsid w:val="00F86C72"/>
    <w:rsid w:val="00F86D8B"/>
    <w:rsid w:val="00F86DA0"/>
    <w:rsid w:val="00F86E16"/>
    <w:rsid w:val="00F870D8"/>
    <w:rsid w:val="00F874E8"/>
    <w:rsid w:val="00F8774E"/>
    <w:rsid w:val="00F87F22"/>
    <w:rsid w:val="00F9011F"/>
    <w:rsid w:val="00F903C4"/>
    <w:rsid w:val="00F9070B"/>
    <w:rsid w:val="00F90BCE"/>
    <w:rsid w:val="00F90C93"/>
    <w:rsid w:val="00F9119B"/>
    <w:rsid w:val="00F914A2"/>
    <w:rsid w:val="00F9158E"/>
    <w:rsid w:val="00F915A1"/>
    <w:rsid w:val="00F91781"/>
    <w:rsid w:val="00F92401"/>
    <w:rsid w:val="00F929CE"/>
    <w:rsid w:val="00F92AAA"/>
    <w:rsid w:val="00F930DB"/>
    <w:rsid w:val="00F937CD"/>
    <w:rsid w:val="00F9392A"/>
    <w:rsid w:val="00F93BB2"/>
    <w:rsid w:val="00F944BD"/>
    <w:rsid w:val="00F944D0"/>
    <w:rsid w:val="00F94826"/>
    <w:rsid w:val="00F949E2"/>
    <w:rsid w:val="00F94E77"/>
    <w:rsid w:val="00F94F31"/>
    <w:rsid w:val="00F9525D"/>
    <w:rsid w:val="00F95B1E"/>
    <w:rsid w:val="00F95D04"/>
    <w:rsid w:val="00F9611A"/>
    <w:rsid w:val="00F963E9"/>
    <w:rsid w:val="00F9661F"/>
    <w:rsid w:val="00F96A95"/>
    <w:rsid w:val="00F96B61"/>
    <w:rsid w:val="00F96E5E"/>
    <w:rsid w:val="00F977B5"/>
    <w:rsid w:val="00F97AFF"/>
    <w:rsid w:val="00F97B04"/>
    <w:rsid w:val="00FA0133"/>
    <w:rsid w:val="00FA1129"/>
    <w:rsid w:val="00FA168C"/>
    <w:rsid w:val="00FA1D4F"/>
    <w:rsid w:val="00FA2BAA"/>
    <w:rsid w:val="00FA2BC3"/>
    <w:rsid w:val="00FA2DFC"/>
    <w:rsid w:val="00FA30F5"/>
    <w:rsid w:val="00FA31B9"/>
    <w:rsid w:val="00FA31FA"/>
    <w:rsid w:val="00FA32A1"/>
    <w:rsid w:val="00FA3323"/>
    <w:rsid w:val="00FA3395"/>
    <w:rsid w:val="00FA34B6"/>
    <w:rsid w:val="00FA350E"/>
    <w:rsid w:val="00FA3912"/>
    <w:rsid w:val="00FA3BCF"/>
    <w:rsid w:val="00FA3F5C"/>
    <w:rsid w:val="00FA468F"/>
    <w:rsid w:val="00FA4BB6"/>
    <w:rsid w:val="00FA5133"/>
    <w:rsid w:val="00FA53B1"/>
    <w:rsid w:val="00FA54E9"/>
    <w:rsid w:val="00FA6026"/>
    <w:rsid w:val="00FA6679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B0363"/>
    <w:rsid w:val="00FB065A"/>
    <w:rsid w:val="00FB0701"/>
    <w:rsid w:val="00FB077C"/>
    <w:rsid w:val="00FB0878"/>
    <w:rsid w:val="00FB0B82"/>
    <w:rsid w:val="00FB0B9C"/>
    <w:rsid w:val="00FB1091"/>
    <w:rsid w:val="00FB176E"/>
    <w:rsid w:val="00FB1F57"/>
    <w:rsid w:val="00FB20D1"/>
    <w:rsid w:val="00FB213E"/>
    <w:rsid w:val="00FB26AF"/>
    <w:rsid w:val="00FB278F"/>
    <w:rsid w:val="00FB2E56"/>
    <w:rsid w:val="00FB322F"/>
    <w:rsid w:val="00FB3627"/>
    <w:rsid w:val="00FB444C"/>
    <w:rsid w:val="00FB4497"/>
    <w:rsid w:val="00FB48BC"/>
    <w:rsid w:val="00FB5180"/>
    <w:rsid w:val="00FB530A"/>
    <w:rsid w:val="00FB53C8"/>
    <w:rsid w:val="00FB53D1"/>
    <w:rsid w:val="00FB552C"/>
    <w:rsid w:val="00FB55F9"/>
    <w:rsid w:val="00FB59AB"/>
    <w:rsid w:val="00FB65B8"/>
    <w:rsid w:val="00FB6909"/>
    <w:rsid w:val="00FB6EF8"/>
    <w:rsid w:val="00FB6FA1"/>
    <w:rsid w:val="00FB7564"/>
    <w:rsid w:val="00FB78CE"/>
    <w:rsid w:val="00FB78EC"/>
    <w:rsid w:val="00FB7A65"/>
    <w:rsid w:val="00FC0AB8"/>
    <w:rsid w:val="00FC0E14"/>
    <w:rsid w:val="00FC11BC"/>
    <w:rsid w:val="00FC128C"/>
    <w:rsid w:val="00FC1522"/>
    <w:rsid w:val="00FC1647"/>
    <w:rsid w:val="00FC1755"/>
    <w:rsid w:val="00FC21C4"/>
    <w:rsid w:val="00FC223A"/>
    <w:rsid w:val="00FC354F"/>
    <w:rsid w:val="00FC39A4"/>
    <w:rsid w:val="00FC4BFC"/>
    <w:rsid w:val="00FC4C65"/>
    <w:rsid w:val="00FC4DD3"/>
    <w:rsid w:val="00FC4EE3"/>
    <w:rsid w:val="00FC4FE2"/>
    <w:rsid w:val="00FC52D4"/>
    <w:rsid w:val="00FC586C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DF5"/>
    <w:rsid w:val="00FD12BB"/>
    <w:rsid w:val="00FD13B3"/>
    <w:rsid w:val="00FD13CD"/>
    <w:rsid w:val="00FD1E48"/>
    <w:rsid w:val="00FD224D"/>
    <w:rsid w:val="00FD29DE"/>
    <w:rsid w:val="00FD2A48"/>
    <w:rsid w:val="00FD2A81"/>
    <w:rsid w:val="00FD2B1F"/>
    <w:rsid w:val="00FD2CFC"/>
    <w:rsid w:val="00FD34EC"/>
    <w:rsid w:val="00FD3B28"/>
    <w:rsid w:val="00FD3B55"/>
    <w:rsid w:val="00FD437B"/>
    <w:rsid w:val="00FD4BB3"/>
    <w:rsid w:val="00FD4EF4"/>
    <w:rsid w:val="00FD53D9"/>
    <w:rsid w:val="00FD574C"/>
    <w:rsid w:val="00FD5A50"/>
    <w:rsid w:val="00FD60A4"/>
    <w:rsid w:val="00FD63E7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F5B"/>
    <w:rsid w:val="00FE2F92"/>
    <w:rsid w:val="00FE307A"/>
    <w:rsid w:val="00FE3521"/>
    <w:rsid w:val="00FE35B8"/>
    <w:rsid w:val="00FE35C0"/>
    <w:rsid w:val="00FE394F"/>
    <w:rsid w:val="00FE3CA9"/>
    <w:rsid w:val="00FE40BD"/>
    <w:rsid w:val="00FE425A"/>
    <w:rsid w:val="00FE46F1"/>
    <w:rsid w:val="00FE4743"/>
    <w:rsid w:val="00FE4A71"/>
    <w:rsid w:val="00FE4E4B"/>
    <w:rsid w:val="00FE4F17"/>
    <w:rsid w:val="00FE5062"/>
    <w:rsid w:val="00FE52D0"/>
    <w:rsid w:val="00FE5332"/>
    <w:rsid w:val="00FE5469"/>
    <w:rsid w:val="00FE5906"/>
    <w:rsid w:val="00FE5C6A"/>
    <w:rsid w:val="00FE6497"/>
    <w:rsid w:val="00FE6E6B"/>
    <w:rsid w:val="00FE7015"/>
    <w:rsid w:val="00FE7234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1534"/>
    <w:rsid w:val="00FF157E"/>
    <w:rsid w:val="00FF19A4"/>
    <w:rsid w:val="00FF1CA6"/>
    <w:rsid w:val="00FF221A"/>
    <w:rsid w:val="00FF2374"/>
    <w:rsid w:val="00FF2A45"/>
    <w:rsid w:val="00FF2EB9"/>
    <w:rsid w:val="00FF31E4"/>
    <w:rsid w:val="00FF34DD"/>
    <w:rsid w:val="00FF38BF"/>
    <w:rsid w:val="00FF46E1"/>
    <w:rsid w:val="00FF5216"/>
    <w:rsid w:val="00FF5520"/>
    <w:rsid w:val="00FF554A"/>
    <w:rsid w:val="00FF5B38"/>
    <w:rsid w:val="00FF62A7"/>
    <w:rsid w:val="00FF6784"/>
    <w:rsid w:val="00FF678F"/>
    <w:rsid w:val="00FF7362"/>
    <w:rsid w:val="00FF782D"/>
    <w:rsid w:val="00FF7893"/>
    <w:rsid w:val="00FF7BA1"/>
    <w:rsid w:val="00FF7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02">
      <o:colormenu v:ext="edit" fillcolor="#7030a0" strokecolor="none" shadowcolor="none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F60"/>
    <w:pPr>
      <w:spacing w:after="200" w:line="276" w:lineRule="auto"/>
    </w:pPr>
    <w:rPr>
      <w:sz w:val="22"/>
      <w:szCs w:val="22"/>
      <w:lang w:val="en-US"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406C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/>
      <w:b/>
      <w:bCs/>
      <w:sz w:val="30"/>
      <w:szCs w:val="30"/>
      <w:lang w:val="zh-CN"/>
    </w:rPr>
  </w:style>
  <w:style w:type="paragraph" w:styleId="Heading2">
    <w:name w:val="heading 2"/>
    <w:aliases w:val="Head2A,2,H2,UNDERRUBRIK 1-2,DO NOT USE_h2,h2,h21,Heading 2 Char,H2 Char,h2 Char,Header 2,Header2,22,heading2,2nd level,H21,H22,H23,H24,H25,R2,E2,†berschrift 2,õberschrift 2"/>
    <w:basedOn w:val="Normal"/>
    <w:next w:val="Normal"/>
    <w:link w:val="Heading2Char1"/>
    <w:qFormat/>
    <w:rsid w:val="008445A1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39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215AD"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F215AD"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9"/>
    <w:rsid w:val="008E406C"/>
    <w:rPr>
      <w:rFonts w:ascii="Arial" w:eastAsia="SimHei" w:hAnsi="Arial"/>
      <w:b/>
      <w:bCs/>
      <w:sz w:val="30"/>
      <w:szCs w:val="30"/>
      <w:lang w:val="zh-CN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uiPriority w:val="99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CommentReference">
    <w:name w:val="annotation reference"/>
    <w:uiPriority w:val="99"/>
    <w:semiHidden/>
    <w:unhideWhenUsed/>
    <w:rsid w:val="00246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466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661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66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66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45B4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445B43"/>
    <w:rPr>
      <w:rFonts w:ascii="SimSun"/>
      <w:sz w:val="18"/>
      <w:szCs w:val="18"/>
    </w:rPr>
  </w:style>
  <w:style w:type="paragraph" w:styleId="BodyText">
    <w:name w:val="Body Text"/>
    <w:basedOn w:val="Normal"/>
    <w:link w:val="BodyTextChar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BodyTextChar">
    <w:name w:val="Body Text Char"/>
    <w:link w:val="BodyText"/>
    <w:rsid w:val="00831EA7"/>
    <w:rPr>
      <w:rFonts w:ascii="Times New Roman" w:hAnsi="Times New Roman"/>
      <w:color w:val="0000FF"/>
      <w:kern w:val="2"/>
      <w:sz w:val="21"/>
    </w:rPr>
  </w:style>
  <w:style w:type="paragraph" w:styleId="NormalIndent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Normal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aliases w:val="cap,cap Char,Caption Char,Caption Char1 Char,cap Char Char1,Caption Char Char1 Char,cap Char2,cap1,cap2,cap11,条目"/>
    <w:basedOn w:val="Normal"/>
    <w:next w:val="Normal"/>
    <w:link w:val="CaptionChar1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条目 Char"/>
    <w:link w:val="Caption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rsid w:val="00A00B55"/>
    <w:pPr>
      <w:widowControl w:val="0"/>
      <w:spacing w:after="0" w:line="240" w:lineRule="auto"/>
      <w:jc w:val="both"/>
    </w:pPr>
    <w:rPr>
      <w:rFonts w:ascii="Arial" w:hAnsi="Arial" w:cs="SimSun"/>
      <w:kern w:val="2"/>
      <w:sz w:val="21"/>
      <w:szCs w:val="20"/>
    </w:rPr>
  </w:style>
  <w:style w:type="paragraph" w:styleId="Footer">
    <w:name w:val="footer"/>
    <w:basedOn w:val="Normal"/>
    <w:link w:val="FooterChar"/>
    <w:uiPriority w:val="99"/>
    <w:unhideWhenUsed/>
    <w:rsid w:val="008445A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8445A1"/>
    <w:rPr>
      <w:sz w:val="18"/>
      <w:szCs w:val="18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er 2 Char,Header2 Char,22 Char,heading2 Char,2nd level Char,H21 Char,H22 Char,H23 Char,H24 Char"/>
    <w:link w:val="Heading2"/>
    <w:rsid w:val="008445A1"/>
    <w:rPr>
      <w:rFonts w:ascii="Cambria" w:hAnsi="Cambria"/>
      <w:b/>
      <w:bCs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B74394"/>
    <w:rPr>
      <w:b/>
      <w:bCs/>
      <w:sz w:val="32"/>
      <w:szCs w:val="32"/>
    </w:rPr>
  </w:style>
  <w:style w:type="character" w:styleId="Hyperlink">
    <w:name w:val="Hyperlink"/>
    <w:uiPriority w:val="99"/>
    <w:unhideWhenUsed/>
    <w:rsid w:val="00DA1AC3"/>
    <w:rPr>
      <w:color w:val="0000FF"/>
      <w:u w:val="single"/>
    </w:rPr>
  </w:style>
  <w:style w:type="paragraph" w:customStyle="1" w:styleId="ZA">
    <w:name w:val="ZA"/>
    <w:rsid w:val="003843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251827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251827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DefaultParagraphFont"/>
    <w:rsid w:val="00251827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251827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251827"/>
    <w:rPr>
      <w:rFonts w:ascii="Arial" w:hAnsi="Arial" w:cs="Arial"/>
      <w:vanish/>
      <w:sz w:val="16"/>
      <w:szCs w:val="16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F109A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9F109A"/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C12F0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styleId="NormalWeb">
    <w:name w:val="Normal (Web)"/>
    <w:basedOn w:val="Normal"/>
    <w:uiPriority w:val="99"/>
    <w:unhideWhenUsed/>
    <w:rsid w:val="00302317"/>
    <w:pPr>
      <w:spacing w:after="0" w:line="240" w:lineRule="auto"/>
    </w:pPr>
    <w:rPr>
      <w:rFonts w:ascii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B526C2"/>
    <w:rPr>
      <w:sz w:val="22"/>
      <w:szCs w:val="22"/>
      <w:lang w:val="en-US" w:eastAsia="zh-CN"/>
    </w:rPr>
  </w:style>
  <w:style w:type="paragraph" w:customStyle="1" w:styleId="tablecell">
    <w:name w:val="tablecell"/>
    <w:basedOn w:val="Normal"/>
    <w:qFormat/>
    <w:rsid w:val="00BB31A2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DefaultParagraphFont"/>
    <w:rsid w:val="00587FAE"/>
  </w:style>
  <w:style w:type="paragraph" w:customStyle="1" w:styleId="tableheader">
    <w:name w:val="tableheader"/>
    <w:basedOn w:val="Normal"/>
    <w:qFormat/>
    <w:rsid w:val="008B2568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DF36D4"/>
    <w:pPr>
      <w:spacing w:after="0" w:line="240" w:lineRule="auto"/>
    </w:pPr>
    <w:rPr>
      <w:rFonts w:eastAsia="Calibri"/>
      <w:szCs w:val="21"/>
      <w:lang w:val="en-GB" w:eastAsia="en-US"/>
    </w:rPr>
  </w:style>
  <w:style w:type="character" w:customStyle="1" w:styleId="PlainTextChar">
    <w:name w:val="Plain Text Char"/>
    <w:link w:val="PlainText"/>
    <w:uiPriority w:val="99"/>
    <w:rsid w:val="00DF36D4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rsid w:val="00823324"/>
    <w:rPr>
      <w:b/>
    </w:rPr>
  </w:style>
  <w:style w:type="paragraph" w:customStyle="1" w:styleId="TAC">
    <w:name w:val="TAC"/>
    <w:basedOn w:val="Normal"/>
    <w:rsid w:val="00823324"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rsid w:val="00823324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Normal"/>
    <w:rsid w:val="00823324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Heading4Char">
    <w:name w:val="Heading 4 Char"/>
    <w:link w:val="Heading4"/>
    <w:rsid w:val="00F215AD"/>
    <w:rPr>
      <w:rFonts w:ascii="Times New Roman" w:hAnsi="Times New Roman"/>
      <w:b/>
      <w:sz w:val="28"/>
      <w:szCs w:val="28"/>
      <w:lang w:val="en-GB"/>
    </w:rPr>
  </w:style>
  <w:style w:type="character" w:customStyle="1" w:styleId="Heading5Char">
    <w:name w:val="Heading 5 Char"/>
    <w:link w:val="Heading5"/>
    <w:rsid w:val="00F215AD"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B42EC1"/>
  </w:style>
  <w:style w:type="character" w:customStyle="1" w:styleId="ListParagraphChar">
    <w:name w:val="List Paragraph Char"/>
    <w:link w:val="ListParagraph"/>
    <w:uiPriority w:val="34"/>
    <w:locked/>
    <w:rsid w:val="00490B2A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DefaultParagraphFont"/>
    <w:rsid w:val="00C0349C"/>
  </w:style>
  <w:style w:type="paragraph" w:customStyle="1" w:styleId="Test">
    <w:name w:val="Test"/>
    <w:basedOn w:val="Normal"/>
    <w:rsid w:val="00F33C64"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E7F05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AE7F05"/>
    <w:rPr>
      <w:rFonts w:ascii="Arial" w:eastAsia="MS Mincho" w:hAnsi="Arial"/>
      <w:szCs w:val="24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A49F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A49F8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39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61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51102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4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9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38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552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59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883186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5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984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0028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4916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019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155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4653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243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275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2273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11248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21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933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9378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2033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59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846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24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56047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3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492992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527138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766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352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3194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822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9317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1637375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2612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236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057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2146786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24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642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5977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1202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173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6740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4564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964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3973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865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33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5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4830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34597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25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480125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152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335117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564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194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63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93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81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16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955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1694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4041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5266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95424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20594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9074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9156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476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0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82073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5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526482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759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956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5403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933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4192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727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09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96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603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626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92533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983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6351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2100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6601920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259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288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41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57864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73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4073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5485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386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795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335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758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034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156528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9008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677488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83265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284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108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2548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477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057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31153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4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411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8615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8985634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7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45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72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5334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15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303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5041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054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755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6827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586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5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25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1213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361D0-545F-4789-B91B-B875B26F3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1851</Words>
  <Characters>10557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12384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Yifei Yuan</cp:lastModifiedBy>
  <cp:revision>3</cp:revision>
  <dcterms:created xsi:type="dcterms:W3CDTF">2016-04-01T08:47:00Z</dcterms:created>
  <dcterms:modified xsi:type="dcterms:W3CDTF">2016-04-01T14:51:00Z</dcterms:modified>
</cp:coreProperties>
</file>